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B484" w14:textId="7C715B90" w:rsidR="00D44A38" w:rsidRDefault="00D44A38" w:rsidP="006B405C">
      <w:pPr>
        <w:rPr>
          <w:rFonts w:ascii="Verdana" w:hAnsi="Verdana"/>
          <w:b/>
          <w:sz w:val="28"/>
          <w:szCs w:val="28"/>
        </w:rPr>
      </w:pPr>
      <w:bookmarkStart w:id="0" w:name="_Hlk93994589"/>
      <w:r>
        <w:rPr>
          <w:rFonts w:ascii="Verdana" w:hAnsi="Verdana"/>
          <w:b/>
          <w:sz w:val="28"/>
          <w:szCs w:val="28"/>
        </w:rPr>
        <w:t>Vorming Vrede &amp; Burgerschap</w:t>
      </w:r>
    </w:p>
    <w:p w14:paraId="4D6F5DC8" w14:textId="51893803" w:rsidR="006B405C" w:rsidRPr="00541C49" w:rsidRDefault="008462D4" w:rsidP="006B405C">
      <w:pPr>
        <w:rPr>
          <w:rFonts w:ascii="Verdana" w:hAnsi="Verdana"/>
          <w:b/>
          <w:sz w:val="28"/>
          <w:szCs w:val="28"/>
        </w:rPr>
      </w:pPr>
      <w:r>
        <w:rPr>
          <w:rFonts w:ascii="Verdana" w:hAnsi="Verdana"/>
          <w:b/>
          <w:sz w:val="28"/>
          <w:szCs w:val="28"/>
        </w:rPr>
        <w:t>P</w:t>
      </w:r>
      <w:r w:rsidR="006B405C" w:rsidRPr="00541C49">
        <w:rPr>
          <w:rFonts w:ascii="Verdana" w:hAnsi="Verdana"/>
          <w:b/>
          <w:sz w:val="28"/>
          <w:szCs w:val="28"/>
        </w:rPr>
        <w:t xml:space="preserve">rogramma van 2022 </w:t>
      </w:r>
    </w:p>
    <w:p w14:paraId="446DAEE7" w14:textId="2BA5B2F6" w:rsidR="00541C49" w:rsidRDefault="00541C49" w:rsidP="00541C49">
      <w:pPr>
        <w:rPr>
          <w:rFonts w:ascii="Verdana" w:hAnsi="Verdana"/>
        </w:rPr>
      </w:pPr>
      <w:r w:rsidRPr="00541C49">
        <w:rPr>
          <w:rFonts w:ascii="Verdana" w:hAnsi="Verdana"/>
          <w:b/>
        </w:rPr>
        <w:t>Lentemodule</w:t>
      </w:r>
      <w:r w:rsidR="006E7965">
        <w:rPr>
          <w:rFonts w:ascii="Verdana" w:hAnsi="Verdana"/>
          <w:b/>
        </w:rPr>
        <w:t>:</w:t>
      </w:r>
      <w:r w:rsidR="006E7965">
        <w:rPr>
          <w:rFonts w:ascii="Verdana" w:hAnsi="Verdana"/>
          <w:b/>
        </w:rPr>
        <w:tab/>
      </w:r>
      <w:r w:rsidRPr="006E7965">
        <w:rPr>
          <w:rFonts w:ascii="Verdana" w:hAnsi="Verdana"/>
          <w:sz w:val="20"/>
          <w:szCs w:val="20"/>
        </w:rPr>
        <w:t>bestaande uit vijf sessies, telkens van 14 u. tot 17 u.</w:t>
      </w:r>
      <w:r w:rsidR="006E7965">
        <w:rPr>
          <w:rFonts w:ascii="Verdana" w:hAnsi="Verdana"/>
          <w:sz w:val="20"/>
          <w:szCs w:val="20"/>
        </w:rPr>
        <w:t xml:space="preserve"> in de UA.</w:t>
      </w:r>
    </w:p>
    <w:p w14:paraId="6E31C850" w14:textId="505D7030" w:rsidR="006E7965" w:rsidRPr="006E7965" w:rsidRDefault="006E7965" w:rsidP="00541C49">
      <w:pPr>
        <w:rPr>
          <w:rFonts w:ascii="Verdana" w:hAnsi="Verdana"/>
          <w:sz w:val="20"/>
          <w:szCs w:val="20"/>
        </w:rPr>
      </w:pPr>
      <w:r>
        <w:rPr>
          <w:rFonts w:ascii="Verdana" w:hAnsi="Verdana"/>
          <w:b/>
          <w:bCs/>
        </w:rPr>
        <w:t>Locatie:</w:t>
      </w:r>
      <w:r>
        <w:rPr>
          <w:rFonts w:ascii="Verdana" w:hAnsi="Verdana"/>
          <w:b/>
          <w:bCs/>
        </w:rPr>
        <w:tab/>
      </w:r>
      <w:r w:rsidR="00AF4BC2">
        <w:rPr>
          <w:rFonts w:ascii="Verdana" w:hAnsi="Verdana"/>
          <w:b/>
          <w:bCs/>
        </w:rPr>
        <w:tab/>
      </w:r>
      <w:r w:rsidRPr="00AF4BC2">
        <w:rPr>
          <w:rFonts w:ascii="Verdana" w:hAnsi="Verdana"/>
          <w:b/>
          <w:bCs/>
          <w:sz w:val="20"/>
          <w:szCs w:val="20"/>
        </w:rPr>
        <w:t>UA R230</w:t>
      </w:r>
      <w:r>
        <w:rPr>
          <w:rFonts w:ascii="Verdana" w:hAnsi="Verdana"/>
          <w:sz w:val="20"/>
          <w:szCs w:val="20"/>
        </w:rPr>
        <w:t xml:space="preserve"> </w:t>
      </w:r>
      <w:r>
        <w:rPr>
          <w:rFonts w:ascii="Verdana" w:hAnsi="Verdana"/>
          <w:sz w:val="20"/>
          <w:szCs w:val="20"/>
        </w:rPr>
        <w:tab/>
        <w:t>(</w:t>
      </w:r>
      <w:proofErr w:type="spellStart"/>
      <w:r>
        <w:rPr>
          <w:rFonts w:ascii="Verdana" w:hAnsi="Verdana"/>
          <w:sz w:val="20"/>
          <w:szCs w:val="20"/>
        </w:rPr>
        <w:t>Rodestraat</w:t>
      </w:r>
      <w:proofErr w:type="spellEnd"/>
      <w:r>
        <w:rPr>
          <w:rFonts w:ascii="Verdana" w:hAnsi="Verdana"/>
          <w:sz w:val="20"/>
          <w:szCs w:val="20"/>
        </w:rPr>
        <w:t>, 14, 2000 Antwerpen)</w:t>
      </w:r>
    </w:p>
    <w:p w14:paraId="3EDBA750" w14:textId="42E61523" w:rsidR="00541C49" w:rsidRPr="006528DB" w:rsidRDefault="006B405C" w:rsidP="00BF6D01">
      <w:pPr>
        <w:jc w:val="both"/>
        <w:rPr>
          <w:rFonts w:ascii="Verdana" w:hAnsi="Verdana"/>
          <w:b/>
        </w:rPr>
      </w:pPr>
      <w:r w:rsidRPr="006528DB">
        <w:rPr>
          <w:rFonts w:ascii="Verdana" w:hAnsi="Verdana"/>
          <w:b/>
        </w:rPr>
        <w:t>Sessies op</w:t>
      </w:r>
      <w:r w:rsidR="00541C49" w:rsidRPr="006528DB">
        <w:rPr>
          <w:rFonts w:ascii="Verdana" w:hAnsi="Verdana"/>
          <w:b/>
        </w:rPr>
        <w:t>:</w:t>
      </w:r>
      <w:r w:rsidRPr="006528DB">
        <w:rPr>
          <w:rFonts w:ascii="Verdana" w:hAnsi="Verdana"/>
          <w:b/>
        </w:rPr>
        <w:t xml:space="preserve"> </w:t>
      </w:r>
    </w:p>
    <w:p w14:paraId="59F14F0D" w14:textId="42A918C2" w:rsidR="00CA6C55" w:rsidRPr="00054924" w:rsidRDefault="00C07F42" w:rsidP="00CA6C55">
      <w:pPr>
        <w:jc w:val="both"/>
        <w:rPr>
          <w:rFonts w:ascii="Verdana" w:hAnsi="Verdana"/>
          <w:sz w:val="20"/>
          <w:szCs w:val="20"/>
          <w:lang w:val="de-DE"/>
        </w:rPr>
      </w:pPr>
      <w:r w:rsidRPr="00054924">
        <w:rPr>
          <w:rFonts w:ascii="Verdana" w:hAnsi="Verdana"/>
          <w:sz w:val="20"/>
          <w:szCs w:val="20"/>
          <w:lang w:val="de-DE"/>
        </w:rPr>
        <w:t xml:space="preserve">wo. </w:t>
      </w:r>
      <w:r w:rsidR="00087230" w:rsidRPr="00054924">
        <w:rPr>
          <w:rFonts w:ascii="Verdana" w:hAnsi="Verdana"/>
          <w:sz w:val="20"/>
          <w:szCs w:val="20"/>
          <w:lang w:val="de-DE"/>
        </w:rPr>
        <w:t>20/04</w:t>
      </w:r>
      <w:r w:rsidRPr="00054924">
        <w:rPr>
          <w:rFonts w:ascii="Verdana" w:hAnsi="Verdana"/>
          <w:sz w:val="20"/>
          <w:szCs w:val="20"/>
          <w:lang w:val="de-DE"/>
        </w:rPr>
        <w:t>/’22</w:t>
      </w:r>
      <w:r w:rsidR="00087230" w:rsidRPr="00054924">
        <w:rPr>
          <w:rFonts w:ascii="Verdana" w:hAnsi="Verdana"/>
          <w:sz w:val="20"/>
          <w:szCs w:val="20"/>
          <w:lang w:val="de-DE"/>
        </w:rPr>
        <w:t xml:space="preserve"> </w:t>
      </w:r>
      <w:r w:rsidR="004C295A" w:rsidRPr="00054924">
        <w:rPr>
          <w:rFonts w:ascii="Verdana" w:hAnsi="Verdana"/>
          <w:sz w:val="20"/>
          <w:szCs w:val="20"/>
          <w:lang w:val="de-DE"/>
        </w:rPr>
        <w:t xml:space="preserve">Nadia </w:t>
      </w:r>
      <w:proofErr w:type="spellStart"/>
      <w:r w:rsidR="004C295A" w:rsidRPr="00054924">
        <w:rPr>
          <w:rFonts w:ascii="Verdana" w:hAnsi="Verdana"/>
          <w:sz w:val="20"/>
          <w:szCs w:val="20"/>
          <w:lang w:val="de-DE"/>
        </w:rPr>
        <w:t>Nsa</w:t>
      </w:r>
      <w:r w:rsidR="003F6567" w:rsidRPr="00054924">
        <w:rPr>
          <w:rFonts w:ascii="Verdana" w:hAnsi="Verdana"/>
          <w:sz w:val="20"/>
          <w:szCs w:val="20"/>
          <w:lang w:val="de-DE"/>
        </w:rPr>
        <w:t>yi</w:t>
      </w:r>
      <w:proofErr w:type="spellEnd"/>
      <w:r w:rsidR="003F6567" w:rsidRPr="00054924">
        <w:rPr>
          <w:rFonts w:ascii="Verdana" w:hAnsi="Verdana"/>
          <w:sz w:val="20"/>
          <w:szCs w:val="20"/>
          <w:lang w:val="de-DE"/>
        </w:rPr>
        <w:tab/>
      </w:r>
      <w:r w:rsidR="004C295A" w:rsidRPr="00054924">
        <w:rPr>
          <w:rFonts w:ascii="Verdana" w:hAnsi="Verdana"/>
          <w:sz w:val="20"/>
          <w:szCs w:val="20"/>
          <w:lang w:val="de-DE"/>
        </w:rPr>
        <w:tab/>
      </w:r>
      <w:proofErr w:type="spellStart"/>
      <w:r w:rsidR="004C295A" w:rsidRPr="00054924">
        <w:rPr>
          <w:rFonts w:ascii="Verdana" w:hAnsi="Verdana"/>
          <w:sz w:val="20"/>
          <w:szCs w:val="20"/>
          <w:lang w:val="de-DE"/>
        </w:rPr>
        <w:t>Dekolonisatie</w:t>
      </w:r>
      <w:proofErr w:type="spellEnd"/>
      <w:r w:rsidR="006E7965">
        <w:rPr>
          <w:rFonts w:ascii="Verdana" w:hAnsi="Verdana"/>
          <w:sz w:val="20"/>
          <w:szCs w:val="20"/>
          <w:lang w:val="de-DE"/>
        </w:rPr>
        <w:t>.</w:t>
      </w:r>
      <w:r w:rsidR="00CA6C55" w:rsidRPr="00054924">
        <w:rPr>
          <w:rFonts w:ascii="Verdana" w:hAnsi="Verdana"/>
          <w:sz w:val="20"/>
          <w:szCs w:val="20"/>
          <w:lang w:val="de-DE"/>
        </w:rPr>
        <w:tab/>
      </w:r>
      <w:r w:rsidR="00CA6C55" w:rsidRPr="00054924">
        <w:rPr>
          <w:rFonts w:ascii="Verdana" w:hAnsi="Verdana"/>
          <w:sz w:val="20"/>
          <w:szCs w:val="20"/>
          <w:lang w:val="de-DE"/>
        </w:rPr>
        <w:tab/>
      </w:r>
      <w:r w:rsidR="00CA6C55" w:rsidRPr="00054924">
        <w:rPr>
          <w:rFonts w:ascii="Verdana" w:hAnsi="Verdana"/>
          <w:sz w:val="20"/>
          <w:szCs w:val="20"/>
          <w:lang w:val="de-DE"/>
        </w:rPr>
        <w:tab/>
      </w:r>
      <w:r w:rsidR="00CA6C55" w:rsidRPr="00054924">
        <w:rPr>
          <w:rFonts w:ascii="Verdana" w:hAnsi="Verdana"/>
          <w:sz w:val="20"/>
          <w:szCs w:val="20"/>
          <w:lang w:val="de-DE"/>
        </w:rPr>
        <w:tab/>
      </w:r>
      <w:r w:rsidR="00CA6C55" w:rsidRPr="00054924">
        <w:rPr>
          <w:rFonts w:ascii="Verdana" w:hAnsi="Verdana"/>
          <w:sz w:val="20"/>
          <w:szCs w:val="20"/>
          <w:lang w:val="de-DE"/>
        </w:rPr>
        <w:tab/>
      </w:r>
      <w:r w:rsidR="00054924">
        <w:rPr>
          <w:rFonts w:ascii="Verdana" w:hAnsi="Verdana"/>
          <w:sz w:val="20"/>
          <w:szCs w:val="20"/>
          <w:lang w:val="de-DE"/>
        </w:rPr>
        <w:tab/>
      </w:r>
      <w:r w:rsidR="00CA6C55" w:rsidRPr="00054924">
        <w:rPr>
          <w:rFonts w:ascii="Verdana" w:hAnsi="Verdana"/>
          <w:sz w:val="20"/>
          <w:szCs w:val="20"/>
          <w:lang w:val="de-DE"/>
        </w:rPr>
        <w:t xml:space="preserve">Nadia </w:t>
      </w:r>
      <w:proofErr w:type="spellStart"/>
      <w:r w:rsidR="00CA6C55" w:rsidRPr="00054924">
        <w:rPr>
          <w:rFonts w:ascii="Verdana" w:hAnsi="Verdana"/>
          <w:sz w:val="20"/>
          <w:szCs w:val="20"/>
          <w:lang w:val="de-DE"/>
        </w:rPr>
        <w:t>Nsayi</w:t>
      </w:r>
      <w:proofErr w:type="spellEnd"/>
      <w:r w:rsidR="00CA6C55" w:rsidRPr="00054924">
        <w:rPr>
          <w:rFonts w:ascii="Verdana" w:hAnsi="Verdana"/>
          <w:sz w:val="20"/>
          <w:szCs w:val="20"/>
          <w:lang w:val="de-DE"/>
        </w:rPr>
        <w:t xml:space="preserve"> </w:t>
      </w:r>
      <w:proofErr w:type="spellStart"/>
      <w:r w:rsidR="00CA6C55" w:rsidRPr="00054924">
        <w:rPr>
          <w:rFonts w:ascii="Verdana" w:hAnsi="Verdana"/>
          <w:sz w:val="20"/>
          <w:szCs w:val="20"/>
          <w:lang w:val="de-DE"/>
        </w:rPr>
        <w:t>is</w:t>
      </w:r>
      <w:proofErr w:type="spellEnd"/>
      <w:r w:rsidR="00CA6C55" w:rsidRPr="00054924">
        <w:rPr>
          <w:rFonts w:ascii="Verdana" w:hAnsi="Verdana"/>
          <w:sz w:val="20"/>
          <w:szCs w:val="20"/>
          <w:lang w:val="de-DE"/>
        </w:rPr>
        <w:t xml:space="preserve"> </w:t>
      </w:r>
      <w:proofErr w:type="spellStart"/>
      <w:r w:rsidR="00CA6C55" w:rsidRPr="00054924">
        <w:rPr>
          <w:rFonts w:ascii="Verdana" w:hAnsi="Verdana"/>
          <w:sz w:val="20"/>
          <w:szCs w:val="20"/>
          <w:lang w:val="de-DE"/>
        </w:rPr>
        <w:t>politicologe</w:t>
      </w:r>
      <w:proofErr w:type="spellEnd"/>
      <w:r w:rsidR="00CA6C55" w:rsidRPr="00054924">
        <w:rPr>
          <w:rFonts w:ascii="Verdana" w:hAnsi="Verdana"/>
          <w:sz w:val="20"/>
          <w:szCs w:val="20"/>
          <w:lang w:val="de-DE"/>
        </w:rPr>
        <w:t xml:space="preserve"> en </w:t>
      </w:r>
      <w:proofErr w:type="spellStart"/>
      <w:r w:rsidR="00CA6C55" w:rsidRPr="00054924">
        <w:rPr>
          <w:rFonts w:ascii="Verdana" w:hAnsi="Verdana"/>
          <w:sz w:val="20"/>
          <w:szCs w:val="20"/>
          <w:lang w:val="de-DE"/>
        </w:rPr>
        <w:t>auteur</w:t>
      </w:r>
      <w:proofErr w:type="spellEnd"/>
      <w:r w:rsidR="00CA6C55" w:rsidRPr="00054924">
        <w:rPr>
          <w:rFonts w:ascii="Verdana" w:hAnsi="Verdana"/>
          <w:sz w:val="20"/>
          <w:szCs w:val="20"/>
          <w:lang w:val="de-DE"/>
        </w:rPr>
        <w:t xml:space="preserve"> van </w:t>
      </w:r>
      <w:proofErr w:type="spellStart"/>
      <w:r w:rsidR="00CA6C55" w:rsidRPr="00054924">
        <w:rPr>
          <w:rFonts w:ascii="Verdana" w:hAnsi="Verdana"/>
          <w:sz w:val="20"/>
          <w:szCs w:val="20"/>
          <w:lang w:val="de-DE"/>
        </w:rPr>
        <w:t>het</w:t>
      </w:r>
      <w:proofErr w:type="spellEnd"/>
      <w:r w:rsidR="00CA6C55" w:rsidRPr="00054924">
        <w:rPr>
          <w:rFonts w:ascii="Verdana" w:hAnsi="Verdana"/>
          <w:sz w:val="20"/>
          <w:szCs w:val="20"/>
          <w:lang w:val="de-DE"/>
        </w:rPr>
        <w:t xml:space="preserve"> </w:t>
      </w:r>
      <w:proofErr w:type="spellStart"/>
      <w:r w:rsidR="00CA6C55" w:rsidRPr="00054924">
        <w:rPr>
          <w:rFonts w:ascii="Verdana" w:hAnsi="Verdana"/>
          <w:sz w:val="20"/>
          <w:szCs w:val="20"/>
          <w:lang w:val="de-DE"/>
        </w:rPr>
        <w:t>boek</w:t>
      </w:r>
      <w:proofErr w:type="spellEnd"/>
      <w:r w:rsidR="00CA6C55" w:rsidRPr="00054924">
        <w:rPr>
          <w:rFonts w:ascii="Verdana" w:hAnsi="Verdana"/>
          <w:sz w:val="20"/>
          <w:szCs w:val="20"/>
          <w:lang w:val="de-DE"/>
        </w:rPr>
        <w:t xml:space="preserve">: </w:t>
      </w:r>
      <w:proofErr w:type="spellStart"/>
      <w:r w:rsidR="00CA6C55" w:rsidRPr="00054924">
        <w:rPr>
          <w:rFonts w:ascii="Verdana" w:hAnsi="Verdana"/>
          <w:sz w:val="20"/>
          <w:szCs w:val="20"/>
          <w:lang w:val="de-DE"/>
        </w:rPr>
        <w:t>Dochter</w:t>
      </w:r>
      <w:proofErr w:type="spellEnd"/>
      <w:r w:rsidR="00CA6C55" w:rsidRPr="00054924">
        <w:rPr>
          <w:rFonts w:ascii="Verdana" w:hAnsi="Verdana"/>
          <w:sz w:val="20"/>
          <w:szCs w:val="20"/>
          <w:lang w:val="de-DE"/>
        </w:rPr>
        <w:t xml:space="preserve"> van de </w:t>
      </w:r>
      <w:proofErr w:type="spellStart"/>
      <w:r w:rsidR="00CA6C55" w:rsidRPr="00054924">
        <w:rPr>
          <w:rFonts w:ascii="Verdana" w:hAnsi="Verdana"/>
          <w:sz w:val="20"/>
          <w:szCs w:val="20"/>
          <w:lang w:val="de-DE"/>
        </w:rPr>
        <w:t>dekolonisatie</w:t>
      </w:r>
      <w:proofErr w:type="spellEnd"/>
      <w:r w:rsidR="00AF4BC2">
        <w:rPr>
          <w:rFonts w:ascii="Verdana" w:hAnsi="Verdana"/>
          <w:sz w:val="20"/>
          <w:szCs w:val="20"/>
          <w:lang w:val="de-DE"/>
        </w:rPr>
        <w:t>.</w:t>
      </w:r>
    </w:p>
    <w:p w14:paraId="31C47BEE" w14:textId="6EC014F8" w:rsidR="003F6567" w:rsidRPr="00CA6C55" w:rsidRDefault="003F6567" w:rsidP="00CA6C55">
      <w:pPr>
        <w:jc w:val="both"/>
        <w:rPr>
          <w:rFonts w:ascii="Verdana" w:hAnsi="Verdana"/>
          <w:lang w:val="de-DE"/>
        </w:rPr>
      </w:pPr>
      <w:r w:rsidRPr="003F6567">
        <w:rPr>
          <w:rFonts w:ascii="Verdana" w:eastAsia="Times New Roman" w:hAnsi="Verdana" w:cs="Arial"/>
          <w:i/>
          <w:iCs/>
          <w:sz w:val="20"/>
          <w:szCs w:val="20"/>
          <w:lang w:eastAsia="nl-BE"/>
        </w:rPr>
        <w:t>"Dekoloniseren: wat, hoe en waarom? </w:t>
      </w:r>
    </w:p>
    <w:p w14:paraId="61F3ACEE" w14:textId="451B1024" w:rsidR="003F6567" w:rsidRPr="003F6567" w:rsidRDefault="003F6567" w:rsidP="00EF605B">
      <w:pPr>
        <w:shd w:val="clear" w:color="auto" w:fill="FDFDFD"/>
        <w:spacing w:after="0" w:line="240" w:lineRule="auto"/>
        <w:jc w:val="both"/>
        <w:rPr>
          <w:rFonts w:ascii="Verdana" w:eastAsia="Times New Roman" w:hAnsi="Verdana" w:cs="Calibri"/>
          <w:i/>
          <w:iCs/>
          <w:sz w:val="20"/>
          <w:szCs w:val="20"/>
          <w:lang w:eastAsia="nl-BE"/>
        </w:rPr>
      </w:pPr>
      <w:r w:rsidRPr="003F6567">
        <w:rPr>
          <w:rFonts w:ascii="Verdana" w:eastAsia="Times New Roman" w:hAnsi="Verdana" w:cs="Arial"/>
          <w:i/>
          <w:iCs/>
          <w:sz w:val="20"/>
          <w:szCs w:val="20"/>
          <w:lang w:eastAsia="nl-BE"/>
        </w:rPr>
        <w:t>Op basis van haar boek</w:t>
      </w:r>
      <w:r w:rsidR="00054924">
        <w:rPr>
          <w:rFonts w:ascii="Verdana" w:eastAsia="Times New Roman" w:hAnsi="Verdana" w:cs="Arial"/>
          <w:i/>
          <w:iCs/>
          <w:sz w:val="20"/>
          <w:szCs w:val="20"/>
          <w:lang w:eastAsia="nl-BE"/>
        </w:rPr>
        <w:t>:</w:t>
      </w:r>
      <w:r w:rsidRPr="003F6567">
        <w:rPr>
          <w:rFonts w:ascii="Verdana" w:eastAsia="Times New Roman" w:hAnsi="Verdana" w:cs="Arial"/>
          <w:i/>
          <w:iCs/>
          <w:sz w:val="20"/>
          <w:szCs w:val="20"/>
          <w:lang w:eastAsia="nl-BE"/>
        </w:rPr>
        <w:t xml:space="preserve"> 'Dochter van de dekolonisatie' vertelt de Belgisch-Congolese politicologe Nadia </w:t>
      </w:r>
      <w:proofErr w:type="spellStart"/>
      <w:r w:rsidRPr="003F6567">
        <w:rPr>
          <w:rFonts w:ascii="Verdana" w:eastAsia="Times New Roman" w:hAnsi="Verdana" w:cs="Arial"/>
          <w:i/>
          <w:iCs/>
          <w:sz w:val="20"/>
          <w:szCs w:val="20"/>
          <w:lang w:eastAsia="nl-BE"/>
        </w:rPr>
        <w:t>Nsayi</w:t>
      </w:r>
      <w:proofErr w:type="spellEnd"/>
      <w:r w:rsidRPr="003F6567">
        <w:rPr>
          <w:rFonts w:ascii="Verdana" w:eastAsia="Times New Roman" w:hAnsi="Verdana" w:cs="Arial"/>
          <w:i/>
          <w:iCs/>
          <w:sz w:val="20"/>
          <w:szCs w:val="20"/>
          <w:lang w:eastAsia="nl-BE"/>
        </w:rPr>
        <w:t xml:space="preserve"> over het koloniaal verleden van België, koloniale erfenissen in de Belgische samenleving en het belang van een </w:t>
      </w:r>
      <w:proofErr w:type="spellStart"/>
      <w:r w:rsidRPr="003F6567">
        <w:rPr>
          <w:rFonts w:ascii="Verdana" w:eastAsia="Times New Roman" w:hAnsi="Verdana" w:cs="Arial"/>
          <w:i/>
          <w:iCs/>
          <w:sz w:val="20"/>
          <w:szCs w:val="20"/>
          <w:lang w:eastAsia="nl-BE"/>
        </w:rPr>
        <w:t>dekoloniale</w:t>
      </w:r>
      <w:proofErr w:type="spellEnd"/>
      <w:r w:rsidRPr="003F6567">
        <w:rPr>
          <w:rFonts w:ascii="Verdana" w:eastAsia="Times New Roman" w:hAnsi="Verdana" w:cs="Arial"/>
          <w:i/>
          <w:iCs/>
          <w:sz w:val="20"/>
          <w:szCs w:val="20"/>
          <w:lang w:eastAsia="nl-BE"/>
        </w:rPr>
        <w:t xml:space="preserve"> beweging die streeft naar meer diversiteit, inclusie en rechtvaardigheid."</w:t>
      </w:r>
    </w:p>
    <w:p w14:paraId="10E4C7E5" w14:textId="77777777" w:rsidR="00EF605B" w:rsidRPr="00054924" w:rsidRDefault="00EF605B" w:rsidP="00EF605B">
      <w:pPr>
        <w:shd w:val="clear" w:color="auto" w:fill="FDFDFD"/>
        <w:spacing w:after="0" w:line="240" w:lineRule="auto"/>
        <w:jc w:val="both"/>
        <w:rPr>
          <w:rFonts w:ascii="Verdana" w:hAnsi="Verdana"/>
          <w:sz w:val="20"/>
          <w:szCs w:val="20"/>
        </w:rPr>
      </w:pPr>
    </w:p>
    <w:p w14:paraId="3BDE5AFA" w14:textId="77777777" w:rsidR="00332745" w:rsidRDefault="00332745" w:rsidP="00EF605B">
      <w:pPr>
        <w:jc w:val="both"/>
        <w:rPr>
          <w:rFonts w:ascii="Verdana" w:hAnsi="Verdana"/>
          <w:sz w:val="20"/>
          <w:szCs w:val="20"/>
        </w:rPr>
      </w:pPr>
    </w:p>
    <w:p w14:paraId="54E3C1DB" w14:textId="2D053566" w:rsidR="00841409" w:rsidRPr="00054924" w:rsidRDefault="00EF605B" w:rsidP="00EF605B">
      <w:pPr>
        <w:jc w:val="both"/>
        <w:rPr>
          <w:rFonts w:ascii="Verdana" w:hAnsi="Verdana"/>
          <w:sz w:val="20"/>
          <w:szCs w:val="20"/>
        </w:rPr>
      </w:pPr>
      <w:r w:rsidRPr="00054924">
        <w:rPr>
          <w:rFonts w:ascii="Verdana" w:hAnsi="Verdana"/>
          <w:sz w:val="20"/>
          <w:szCs w:val="20"/>
        </w:rPr>
        <w:t>wo. 27/04/’22 Rik Pinxten</w:t>
      </w:r>
      <w:r w:rsidRPr="00054924">
        <w:rPr>
          <w:rFonts w:ascii="Verdana" w:hAnsi="Verdana"/>
          <w:sz w:val="20"/>
          <w:szCs w:val="20"/>
        </w:rPr>
        <w:tab/>
      </w:r>
      <w:r w:rsidRPr="00054924">
        <w:rPr>
          <w:rFonts w:ascii="Verdana" w:hAnsi="Verdana"/>
          <w:sz w:val="20"/>
          <w:szCs w:val="20"/>
        </w:rPr>
        <w:tab/>
        <w:t>Humanisme in woelige tijden</w:t>
      </w:r>
      <w:r w:rsidR="006E7965">
        <w:rPr>
          <w:rFonts w:ascii="Verdana" w:hAnsi="Verdana"/>
          <w:sz w:val="20"/>
          <w:szCs w:val="20"/>
        </w:rPr>
        <w:t>.</w:t>
      </w:r>
      <w:r w:rsidR="00841409" w:rsidRPr="00054924">
        <w:rPr>
          <w:rFonts w:ascii="Verdana" w:hAnsi="Verdana"/>
          <w:sz w:val="20"/>
          <w:szCs w:val="20"/>
        </w:rPr>
        <w:tab/>
      </w:r>
      <w:r w:rsidR="00841409" w:rsidRPr="00054924">
        <w:rPr>
          <w:rFonts w:ascii="Verdana" w:hAnsi="Verdana"/>
          <w:sz w:val="20"/>
          <w:szCs w:val="20"/>
        </w:rPr>
        <w:tab/>
      </w:r>
      <w:r w:rsidR="00841409" w:rsidRPr="00054924">
        <w:rPr>
          <w:rFonts w:ascii="Verdana" w:hAnsi="Verdana"/>
          <w:sz w:val="20"/>
          <w:szCs w:val="20"/>
        </w:rPr>
        <w:tab/>
      </w:r>
      <w:r w:rsidR="00054924">
        <w:rPr>
          <w:rFonts w:ascii="Verdana" w:hAnsi="Verdana"/>
          <w:sz w:val="20"/>
          <w:szCs w:val="20"/>
        </w:rPr>
        <w:tab/>
      </w:r>
      <w:r w:rsidR="00841409" w:rsidRPr="00054924">
        <w:rPr>
          <w:rFonts w:ascii="Verdana" w:hAnsi="Verdana"/>
          <w:sz w:val="20"/>
          <w:szCs w:val="20"/>
        </w:rPr>
        <w:t xml:space="preserve">Rik Pinxten is emeritus hoogleraar antropologie aan de </w:t>
      </w:r>
      <w:proofErr w:type="spellStart"/>
      <w:r w:rsidR="00841409" w:rsidRPr="00054924">
        <w:rPr>
          <w:rFonts w:ascii="Verdana" w:hAnsi="Verdana"/>
          <w:sz w:val="20"/>
          <w:szCs w:val="20"/>
        </w:rPr>
        <w:t>UGent</w:t>
      </w:r>
      <w:proofErr w:type="spellEnd"/>
      <w:r w:rsidR="00054924">
        <w:rPr>
          <w:rFonts w:ascii="Verdana" w:hAnsi="Verdana"/>
          <w:sz w:val="20"/>
          <w:szCs w:val="20"/>
        </w:rPr>
        <w:t xml:space="preserve"> en verrichtte veldwerk bij de Navajo-indianen in de VSA</w:t>
      </w:r>
      <w:r w:rsidR="00AF4BC2">
        <w:rPr>
          <w:rFonts w:ascii="Verdana" w:hAnsi="Verdana"/>
          <w:sz w:val="20"/>
          <w:szCs w:val="20"/>
        </w:rPr>
        <w:t>.</w:t>
      </w:r>
    </w:p>
    <w:p w14:paraId="5A09374A" w14:textId="77777777" w:rsidR="00EF605B" w:rsidRDefault="00B21CE0" w:rsidP="00EF605B">
      <w:pPr>
        <w:shd w:val="clear" w:color="auto" w:fill="FDFDFD"/>
        <w:spacing w:after="0" w:line="240" w:lineRule="auto"/>
        <w:jc w:val="both"/>
        <w:rPr>
          <w:rFonts w:ascii="Verdana" w:eastAsia="Times New Roman" w:hAnsi="Verdana" w:cs="Calibri"/>
          <w:i/>
          <w:iCs/>
          <w:color w:val="000000"/>
          <w:sz w:val="20"/>
          <w:szCs w:val="20"/>
          <w:lang w:eastAsia="nl-BE"/>
        </w:rPr>
      </w:pPr>
      <w:r>
        <w:rPr>
          <w:rFonts w:ascii="Verdana" w:hAnsi="Verdana"/>
          <w:i/>
          <w:iCs/>
          <w:sz w:val="20"/>
          <w:szCs w:val="20"/>
        </w:rPr>
        <w:t xml:space="preserve">Rik Pinxten pleit in deze sessie voor humanisme en democratie, maar dan voorbij het hyperindividualisme en de </w:t>
      </w:r>
      <w:proofErr w:type="spellStart"/>
      <w:r>
        <w:rPr>
          <w:rFonts w:ascii="Verdana" w:hAnsi="Verdana"/>
          <w:i/>
          <w:iCs/>
          <w:sz w:val="20"/>
          <w:szCs w:val="20"/>
        </w:rPr>
        <w:t>vermarkting</w:t>
      </w:r>
      <w:proofErr w:type="spellEnd"/>
      <w:r>
        <w:rPr>
          <w:rFonts w:ascii="Verdana" w:hAnsi="Verdana"/>
          <w:i/>
          <w:iCs/>
          <w:sz w:val="20"/>
          <w:szCs w:val="20"/>
        </w:rPr>
        <w:t xml:space="preserve"> van mens en natuur. We kunnen daarbij leren van de zog. Primitieve culturen in hun omgang met de natuur. En we kunnen leren luisteren naar anderen</w:t>
      </w:r>
      <w:r w:rsidR="00472A39">
        <w:rPr>
          <w:rFonts w:ascii="Verdana" w:hAnsi="Verdana"/>
          <w:i/>
          <w:iCs/>
          <w:sz w:val="20"/>
          <w:szCs w:val="20"/>
        </w:rPr>
        <w:t>, in plaats van hen vanzelfsprekend te negeren en te vernederen. Zo</w:t>
      </w:r>
      <w:r w:rsidR="00AA36D5">
        <w:rPr>
          <w:rFonts w:ascii="Verdana" w:hAnsi="Verdana"/>
          <w:i/>
          <w:iCs/>
          <w:sz w:val="20"/>
          <w:szCs w:val="20"/>
        </w:rPr>
        <w:t>’</w:t>
      </w:r>
      <w:r w:rsidR="00472A39">
        <w:rPr>
          <w:rFonts w:ascii="Verdana" w:hAnsi="Verdana"/>
          <w:i/>
          <w:iCs/>
          <w:sz w:val="20"/>
          <w:szCs w:val="20"/>
        </w:rPr>
        <w:t>n vernieuwd</w:t>
      </w:r>
      <w:r w:rsidR="00AA36D5">
        <w:rPr>
          <w:rFonts w:ascii="Verdana" w:hAnsi="Verdana"/>
          <w:i/>
          <w:iCs/>
          <w:sz w:val="20"/>
          <w:szCs w:val="20"/>
        </w:rPr>
        <w:t xml:space="preserve"> niet-eurocentrisch en ecologisch humanisme en democratisch denken moeten we uitwerken, eerlijk maar ook bescheidener dan we gewend zijn. Het gaat hier om een menswaardig, sociaal en intercultureel zingevend en respectvol verhaal.</w:t>
      </w:r>
      <w:r w:rsidR="00087230" w:rsidRPr="006528DB">
        <w:rPr>
          <w:rFonts w:ascii="Verdana" w:hAnsi="Verdana"/>
        </w:rPr>
        <w:tab/>
      </w:r>
      <w:r w:rsidR="006B405C" w:rsidRPr="006528DB">
        <w:rPr>
          <w:rFonts w:ascii="Verdana" w:hAnsi="Verdana"/>
        </w:rPr>
        <w:t xml:space="preserve"> </w:t>
      </w:r>
    </w:p>
    <w:p w14:paraId="08F2E2A4" w14:textId="77777777" w:rsidR="00EF605B" w:rsidRDefault="00EF605B" w:rsidP="00EF605B">
      <w:pPr>
        <w:shd w:val="clear" w:color="auto" w:fill="FDFDFD"/>
        <w:spacing w:after="0" w:line="240" w:lineRule="auto"/>
        <w:jc w:val="both"/>
        <w:rPr>
          <w:rFonts w:ascii="Verdana" w:eastAsia="Times New Roman" w:hAnsi="Verdana" w:cs="Calibri"/>
          <w:i/>
          <w:iCs/>
          <w:color w:val="000000"/>
          <w:sz w:val="20"/>
          <w:szCs w:val="20"/>
          <w:lang w:eastAsia="nl-BE"/>
        </w:rPr>
      </w:pPr>
    </w:p>
    <w:p w14:paraId="4550D3B0" w14:textId="77777777" w:rsidR="00332745" w:rsidRDefault="00332745" w:rsidP="00EF605B">
      <w:pPr>
        <w:shd w:val="clear" w:color="auto" w:fill="FDFDFD"/>
        <w:spacing w:after="0" w:line="240" w:lineRule="auto"/>
        <w:jc w:val="both"/>
        <w:rPr>
          <w:rFonts w:ascii="Verdana" w:hAnsi="Verdana"/>
          <w:sz w:val="20"/>
          <w:szCs w:val="20"/>
        </w:rPr>
      </w:pPr>
    </w:p>
    <w:p w14:paraId="7588E991" w14:textId="5C550940" w:rsidR="00EF605B" w:rsidRPr="00054924" w:rsidRDefault="00EF605B" w:rsidP="00EF605B">
      <w:pPr>
        <w:shd w:val="clear" w:color="auto" w:fill="FDFDFD"/>
        <w:spacing w:after="0" w:line="240" w:lineRule="auto"/>
        <w:jc w:val="both"/>
        <w:rPr>
          <w:rFonts w:ascii="Verdana" w:hAnsi="Verdana"/>
          <w:sz w:val="20"/>
          <w:szCs w:val="20"/>
        </w:rPr>
      </w:pPr>
      <w:r w:rsidRPr="00054924">
        <w:rPr>
          <w:rFonts w:ascii="Verdana" w:hAnsi="Verdana"/>
          <w:sz w:val="20"/>
          <w:szCs w:val="20"/>
        </w:rPr>
        <w:t xml:space="preserve">wo. 04/05/’22 Walter </w:t>
      </w:r>
      <w:proofErr w:type="spellStart"/>
      <w:r w:rsidRPr="00054924">
        <w:rPr>
          <w:rFonts w:ascii="Verdana" w:hAnsi="Verdana"/>
          <w:sz w:val="20"/>
          <w:szCs w:val="20"/>
        </w:rPr>
        <w:t>Zinzen</w:t>
      </w:r>
      <w:proofErr w:type="spellEnd"/>
      <w:r w:rsidRPr="00054924">
        <w:rPr>
          <w:rFonts w:ascii="Verdana" w:hAnsi="Verdana"/>
          <w:sz w:val="20"/>
          <w:szCs w:val="20"/>
        </w:rPr>
        <w:tab/>
      </w:r>
      <w:r w:rsidRPr="00054924">
        <w:rPr>
          <w:rFonts w:ascii="Verdana" w:hAnsi="Verdana"/>
          <w:sz w:val="20"/>
          <w:szCs w:val="20"/>
        </w:rPr>
        <w:tab/>
        <w:t>Migranten aller landen</w:t>
      </w:r>
      <w:r w:rsidR="006E7965">
        <w:rPr>
          <w:rFonts w:ascii="Verdana" w:hAnsi="Verdana"/>
          <w:sz w:val="20"/>
          <w:szCs w:val="20"/>
        </w:rPr>
        <w:t>.</w:t>
      </w:r>
    </w:p>
    <w:p w14:paraId="7EB920EE" w14:textId="7C7FB094" w:rsidR="00841409" w:rsidRPr="00054924" w:rsidRDefault="00841409" w:rsidP="00841409">
      <w:pPr>
        <w:shd w:val="clear" w:color="auto" w:fill="FDFDFD"/>
        <w:spacing w:after="0" w:line="240" w:lineRule="auto"/>
        <w:ind w:firstLine="708"/>
        <w:jc w:val="both"/>
        <w:rPr>
          <w:rFonts w:ascii="Verdana" w:eastAsia="Times New Roman" w:hAnsi="Verdana" w:cs="Calibri"/>
          <w:i/>
          <w:iCs/>
          <w:color w:val="000000"/>
          <w:sz w:val="20"/>
          <w:szCs w:val="20"/>
          <w:lang w:eastAsia="nl-BE"/>
        </w:rPr>
      </w:pPr>
      <w:r w:rsidRPr="00054924">
        <w:rPr>
          <w:rFonts w:ascii="Verdana" w:hAnsi="Verdana"/>
          <w:sz w:val="20"/>
          <w:szCs w:val="20"/>
        </w:rPr>
        <w:t xml:space="preserve">Walter </w:t>
      </w:r>
      <w:proofErr w:type="spellStart"/>
      <w:r w:rsidRPr="00054924">
        <w:rPr>
          <w:rFonts w:ascii="Verdana" w:hAnsi="Verdana"/>
          <w:sz w:val="20"/>
          <w:szCs w:val="20"/>
        </w:rPr>
        <w:t>Zinzen</w:t>
      </w:r>
      <w:proofErr w:type="spellEnd"/>
      <w:r w:rsidRPr="00054924">
        <w:rPr>
          <w:rFonts w:ascii="Verdana" w:hAnsi="Verdana"/>
          <w:sz w:val="20"/>
          <w:szCs w:val="20"/>
        </w:rPr>
        <w:t xml:space="preserve"> is ex-journalist aan de VRT</w:t>
      </w:r>
      <w:r w:rsidR="003A64C3">
        <w:rPr>
          <w:rFonts w:ascii="Verdana" w:hAnsi="Verdana"/>
          <w:sz w:val="20"/>
          <w:szCs w:val="20"/>
        </w:rPr>
        <w:t>; hij schrijft opiniestukken en wordt nog dikwijls gevraagd als Congo of politiek deskundige.</w:t>
      </w:r>
    </w:p>
    <w:p w14:paraId="4F00AE1C" w14:textId="77777777" w:rsidR="00EF605B" w:rsidRDefault="00EF605B" w:rsidP="00EF605B">
      <w:pPr>
        <w:shd w:val="clear" w:color="auto" w:fill="FDFDFD"/>
        <w:spacing w:after="0" w:line="240" w:lineRule="auto"/>
        <w:jc w:val="both"/>
        <w:rPr>
          <w:rFonts w:ascii="Verdana" w:eastAsia="Times New Roman" w:hAnsi="Verdana" w:cs="Calibri"/>
          <w:i/>
          <w:iCs/>
          <w:color w:val="000000"/>
          <w:sz w:val="20"/>
          <w:szCs w:val="20"/>
          <w:lang w:eastAsia="nl-BE"/>
        </w:rPr>
      </w:pPr>
    </w:p>
    <w:p w14:paraId="6E979860" w14:textId="5297D82A" w:rsidR="00682694" w:rsidRDefault="00682694" w:rsidP="00EF605B">
      <w:pPr>
        <w:shd w:val="clear" w:color="auto" w:fill="FDFDFD"/>
        <w:spacing w:after="0" w:line="240" w:lineRule="auto"/>
        <w:jc w:val="both"/>
        <w:rPr>
          <w:rFonts w:ascii="Verdana" w:hAnsi="Verdana"/>
          <w:i/>
          <w:iCs/>
          <w:color w:val="000000"/>
          <w:sz w:val="20"/>
          <w:szCs w:val="20"/>
        </w:rPr>
      </w:pPr>
      <w:r w:rsidRPr="00682694">
        <w:rPr>
          <w:rFonts w:ascii="Verdana" w:hAnsi="Verdana"/>
          <w:i/>
          <w:iCs/>
          <w:color w:val="000000"/>
          <w:sz w:val="20"/>
          <w:szCs w:val="20"/>
        </w:rPr>
        <w:t>Ons migratiebeleid is structureel onrechtvaardig. Iedere niet-EU-burger die zich in ons land wil vestigen moet zich melden als asielzoeker,</w:t>
      </w:r>
      <w:r>
        <w:rPr>
          <w:rFonts w:ascii="Verdana" w:hAnsi="Verdana"/>
          <w:i/>
          <w:iCs/>
          <w:color w:val="000000"/>
          <w:sz w:val="20"/>
          <w:szCs w:val="20"/>
        </w:rPr>
        <w:t xml:space="preserve"> </w:t>
      </w:r>
      <w:r w:rsidRPr="00682694">
        <w:rPr>
          <w:rFonts w:ascii="Verdana" w:hAnsi="Verdana"/>
          <w:i/>
          <w:iCs/>
          <w:color w:val="000000"/>
          <w:sz w:val="20"/>
          <w:szCs w:val="20"/>
        </w:rPr>
        <w:t>d.w.z. als iemand die bescherming nodig heeft volgens de Conventie van Genève. De meeste vluchtelingen voldoen niet aan die criteria en krijgen dan ook geen verblijfsvergunning. Maar ze zijn wel degelijk op de loop voor iets: armoede, hongersnood, slechte leefomstandigheden, corrupte dictaturen, enz. Maar die criteria sta</w:t>
      </w:r>
      <w:r>
        <w:rPr>
          <w:rFonts w:ascii="Verdana" w:hAnsi="Verdana"/>
          <w:i/>
          <w:iCs/>
          <w:color w:val="000000"/>
          <w:sz w:val="20"/>
          <w:szCs w:val="20"/>
        </w:rPr>
        <w:t>a</w:t>
      </w:r>
      <w:r w:rsidRPr="00682694">
        <w:rPr>
          <w:rFonts w:ascii="Verdana" w:hAnsi="Verdana"/>
          <w:i/>
          <w:iCs/>
          <w:color w:val="000000"/>
          <w:sz w:val="20"/>
          <w:szCs w:val="20"/>
        </w:rPr>
        <w:t>n niet vermeld in de Conventie. Zeker, er bestaat ook arbeidsmigratie. Maar dan alleen voor mensen die al een contract met een Belgische ondernemer hebben. En dat heeft vrijwel geen enkele economische vluchteling. Er is dus nood aan een nieuw migratiekanaal, één dat open staat voor de zogenoemde gelukzoekers, die nu zowel door de EU als door ons eigen land als ongewenste vreemdelingen worden beschouwd.</w:t>
      </w:r>
    </w:p>
    <w:p w14:paraId="264CB0A8" w14:textId="77777777" w:rsidR="00EF605B" w:rsidRPr="00EF605B" w:rsidRDefault="00EF605B" w:rsidP="00EF605B">
      <w:pPr>
        <w:shd w:val="clear" w:color="auto" w:fill="FDFDFD"/>
        <w:spacing w:after="0" w:line="240" w:lineRule="auto"/>
        <w:rPr>
          <w:rFonts w:ascii="Verdana" w:eastAsia="Times New Roman" w:hAnsi="Verdana" w:cs="Calibri"/>
          <w:i/>
          <w:iCs/>
          <w:color w:val="000000"/>
          <w:sz w:val="20"/>
          <w:szCs w:val="20"/>
          <w:lang w:eastAsia="nl-BE"/>
        </w:rPr>
      </w:pPr>
    </w:p>
    <w:p w14:paraId="4D70E2BE" w14:textId="77777777" w:rsidR="00332745" w:rsidRDefault="00332745" w:rsidP="00BF6D01">
      <w:pPr>
        <w:jc w:val="both"/>
        <w:rPr>
          <w:rFonts w:ascii="Verdana" w:hAnsi="Verdana"/>
          <w:sz w:val="20"/>
          <w:szCs w:val="20"/>
        </w:rPr>
      </w:pPr>
    </w:p>
    <w:p w14:paraId="5F70643E" w14:textId="48D5CEF2" w:rsidR="00BF6D01" w:rsidRPr="003A64C3" w:rsidRDefault="00541C49" w:rsidP="00BF6D01">
      <w:pPr>
        <w:jc w:val="both"/>
        <w:rPr>
          <w:rFonts w:ascii="Verdana" w:hAnsi="Verdana"/>
          <w:sz w:val="20"/>
          <w:szCs w:val="20"/>
        </w:rPr>
      </w:pPr>
      <w:r w:rsidRPr="003A64C3">
        <w:rPr>
          <w:rFonts w:ascii="Verdana" w:hAnsi="Verdana"/>
          <w:sz w:val="20"/>
          <w:szCs w:val="20"/>
        </w:rPr>
        <w:lastRenderedPageBreak/>
        <w:t xml:space="preserve">wo. </w:t>
      </w:r>
      <w:r w:rsidR="00087230" w:rsidRPr="003A64C3">
        <w:rPr>
          <w:rFonts w:ascii="Verdana" w:hAnsi="Verdana"/>
          <w:sz w:val="20"/>
          <w:szCs w:val="20"/>
        </w:rPr>
        <w:t>11/05</w:t>
      </w:r>
      <w:r w:rsidR="00C07F42" w:rsidRPr="003A64C3">
        <w:rPr>
          <w:rFonts w:ascii="Verdana" w:hAnsi="Verdana"/>
          <w:sz w:val="20"/>
          <w:szCs w:val="20"/>
        </w:rPr>
        <w:t>/’22</w:t>
      </w:r>
      <w:r w:rsidR="00087230" w:rsidRPr="003A64C3">
        <w:rPr>
          <w:rFonts w:ascii="Verdana" w:hAnsi="Verdana"/>
          <w:sz w:val="20"/>
          <w:szCs w:val="20"/>
        </w:rPr>
        <w:t xml:space="preserve"> François </w:t>
      </w:r>
      <w:proofErr w:type="spellStart"/>
      <w:r w:rsidR="00087230" w:rsidRPr="003A64C3">
        <w:rPr>
          <w:rFonts w:ascii="Verdana" w:hAnsi="Verdana"/>
          <w:sz w:val="20"/>
          <w:szCs w:val="20"/>
        </w:rPr>
        <w:t>Levrau</w:t>
      </w:r>
      <w:proofErr w:type="spellEnd"/>
      <w:r w:rsidR="00087230" w:rsidRPr="003A64C3">
        <w:rPr>
          <w:rFonts w:ascii="Verdana" w:hAnsi="Verdana"/>
          <w:sz w:val="20"/>
          <w:szCs w:val="20"/>
        </w:rPr>
        <w:t xml:space="preserve"> </w:t>
      </w:r>
      <w:r w:rsidR="00087230" w:rsidRPr="003A64C3">
        <w:rPr>
          <w:rFonts w:ascii="Verdana" w:hAnsi="Verdana"/>
          <w:sz w:val="20"/>
          <w:szCs w:val="20"/>
        </w:rPr>
        <w:tab/>
      </w:r>
      <w:r w:rsidR="007434EA" w:rsidRPr="003A64C3">
        <w:rPr>
          <w:rFonts w:ascii="Verdana" w:hAnsi="Verdana"/>
          <w:sz w:val="20"/>
          <w:szCs w:val="20"/>
        </w:rPr>
        <w:t>Het multiculturele samenleven op de helling?</w:t>
      </w:r>
      <w:r w:rsidR="00BF6D01" w:rsidRPr="003A64C3">
        <w:rPr>
          <w:rFonts w:ascii="Calibri" w:hAnsi="Calibri" w:cs="Calibri"/>
          <w:b/>
          <w:bCs/>
          <w:color w:val="1F497D"/>
          <w:sz w:val="20"/>
          <w:szCs w:val="20"/>
          <w:bdr w:val="none" w:sz="0" w:space="0" w:color="auto" w:frame="1"/>
        </w:rPr>
        <w:t> </w:t>
      </w:r>
      <w:r w:rsidR="00CA6C55" w:rsidRPr="003A64C3">
        <w:rPr>
          <w:rFonts w:ascii="Calibri" w:hAnsi="Calibri" w:cs="Calibri"/>
          <w:b/>
          <w:bCs/>
          <w:color w:val="1F497D"/>
          <w:sz w:val="20"/>
          <w:szCs w:val="20"/>
          <w:bdr w:val="none" w:sz="0" w:space="0" w:color="auto" w:frame="1"/>
        </w:rPr>
        <w:tab/>
      </w:r>
      <w:r w:rsidR="00CA6C55" w:rsidRPr="003A64C3">
        <w:rPr>
          <w:rFonts w:ascii="Verdana" w:hAnsi="Verdana" w:cs="Calibri"/>
          <w:sz w:val="20"/>
          <w:szCs w:val="20"/>
          <w:bdr w:val="none" w:sz="0" w:space="0" w:color="auto" w:frame="1"/>
        </w:rPr>
        <w:t>François</w:t>
      </w:r>
      <w:r w:rsidR="006F3061" w:rsidRPr="003A64C3">
        <w:rPr>
          <w:rFonts w:ascii="Verdana" w:hAnsi="Verdana" w:cs="Calibri"/>
          <w:sz w:val="20"/>
          <w:szCs w:val="20"/>
          <w:bdr w:val="none" w:sz="0" w:space="0" w:color="auto" w:frame="1"/>
        </w:rPr>
        <w:t xml:space="preserve"> </w:t>
      </w:r>
      <w:proofErr w:type="spellStart"/>
      <w:r w:rsidR="006F3061" w:rsidRPr="003A64C3">
        <w:rPr>
          <w:rFonts w:ascii="Verdana" w:hAnsi="Verdana" w:cs="Calibri"/>
          <w:sz w:val="20"/>
          <w:szCs w:val="20"/>
          <w:bdr w:val="none" w:sz="0" w:space="0" w:color="auto" w:frame="1"/>
        </w:rPr>
        <w:t>Levrau</w:t>
      </w:r>
      <w:proofErr w:type="spellEnd"/>
      <w:r w:rsidR="006F3061" w:rsidRPr="003A64C3">
        <w:rPr>
          <w:rFonts w:ascii="Verdana" w:hAnsi="Verdana" w:cs="Calibri"/>
          <w:sz w:val="20"/>
          <w:szCs w:val="20"/>
          <w:bdr w:val="none" w:sz="0" w:space="0" w:color="auto" w:frame="1"/>
        </w:rPr>
        <w:t xml:space="preserve"> is ‘</w:t>
      </w:r>
      <w:proofErr w:type="spellStart"/>
      <w:r w:rsidR="006F3061" w:rsidRPr="003A64C3">
        <w:rPr>
          <w:rFonts w:ascii="Verdana" w:hAnsi="Verdana" w:cs="Calibri"/>
          <w:sz w:val="20"/>
          <w:szCs w:val="20"/>
          <w:bdr w:val="none" w:sz="0" w:space="0" w:color="auto" w:frame="1"/>
        </w:rPr>
        <w:t>Education</w:t>
      </w:r>
      <w:proofErr w:type="spellEnd"/>
      <w:r w:rsidR="006F3061" w:rsidRPr="003A64C3">
        <w:rPr>
          <w:rFonts w:ascii="Verdana" w:hAnsi="Verdana" w:cs="Calibri"/>
          <w:sz w:val="20"/>
          <w:szCs w:val="20"/>
          <w:bdr w:val="none" w:sz="0" w:space="0" w:color="auto" w:frame="1"/>
        </w:rPr>
        <w:t xml:space="preserve"> supervisor – </w:t>
      </w:r>
      <w:proofErr w:type="spellStart"/>
      <w:r w:rsidR="006F3061" w:rsidRPr="003A64C3">
        <w:rPr>
          <w:rFonts w:ascii="Verdana" w:hAnsi="Verdana" w:cs="Calibri"/>
          <w:sz w:val="20"/>
          <w:szCs w:val="20"/>
          <w:bdr w:val="none" w:sz="0" w:space="0" w:color="auto" w:frame="1"/>
        </w:rPr>
        <w:t>Visiting</w:t>
      </w:r>
      <w:proofErr w:type="spellEnd"/>
      <w:r w:rsidR="006F3061" w:rsidRPr="003A64C3">
        <w:rPr>
          <w:rFonts w:ascii="Verdana" w:hAnsi="Verdana" w:cs="Calibri"/>
          <w:sz w:val="20"/>
          <w:szCs w:val="20"/>
          <w:bdr w:val="none" w:sz="0" w:space="0" w:color="auto" w:frame="1"/>
        </w:rPr>
        <w:t xml:space="preserve"> Professor’ aan het Centrum Pieter Gillis UA</w:t>
      </w:r>
      <w:r w:rsidR="003A64C3" w:rsidRPr="003A64C3">
        <w:rPr>
          <w:rFonts w:ascii="Verdana" w:hAnsi="Verdana" w:cs="Calibri"/>
          <w:sz w:val="20"/>
          <w:szCs w:val="20"/>
          <w:bdr w:val="none" w:sz="0" w:space="0" w:color="auto" w:frame="1"/>
        </w:rPr>
        <w:t xml:space="preserve"> en auteur van: ‘</w:t>
      </w:r>
      <w:r w:rsidR="003A64C3">
        <w:rPr>
          <w:rFonts w:ascii="Verdana" w:hAnsi="Verdana" w:cs="Calibri"/>
          <w:sz w:val="20"/>
          <w:szCs w:val="20"/>
          <w:bdr w:val="none" w:sz="0" w:space="0" w:color="auto" w:frame="1"/>
        </w:rPr>
        <w:t>Waarom verloopt het samenleven toch zo moeizaam’</w:t>
      </w:r>
      <w:r w:rsidR="003C190F">
        <w:rPr>
          <w:rFonts w:ascii="Verdana" w:hAnsi="Verdana" w:cs="Calibri"/>
          <w:sz w:val="20"/>
          <w:szCs w:val="20"/>
          <w:bdr w:val="none" w:sz="0" w:space="0" w:color="auto" w:frame="1"/>
        </w:rPr>
        <w:t>.</w:t>
      </w:r>
    </w:p>
    <w:p w14:paraId="404B5C90" w14:textId="77777777" w:rsidR="00BF6D01" w:rsidRPr="00BF6D01" w:rsidRDefault="00BF6D01" w:rsidP="00BF6D01">
      <w:pPr>
        <w:pStyle w:val="xmsonormal"/>
        <w:shd w:val="clear" w:color="auto" w:fill="FFFFFF"/>
        <w:spacing w:before="0" w:beforeAutospacing="0" w:after="0" w:afterAutospacing="0"/>
        <w:jc w:val="both"/>
        <w:rPr>
          <w:rFonts w:ascii="Verdana" w:hAnsi="Verdana"/>
          <w:sz w:val="20"/>
          <w:szCs w:val="20"/>
        </w:rPr>
      </w:pPr>
      <w:r w:rsidRPr="00BF6D01">
        <w:rPr>
          <w:rFonts w:ascii="Verdana" w:hAnsi="Verdana" w:cs="Calibri"/>
          <w:i/>
          <w:iCs/>
          <w:sz w:val="20"/>
          <w:szCs w:val="20"/>
          <w:bdr w:val="none" w:sz="0" w:space="0" w:color="auto" w:frame="1"/>
        </w:rPr>
        <w:t>Via een politiek die het etnisch-culturele en religieuze verschil erkent kunnen samenlevingen rechtvaardiger worden omdat de identiteitsbalans tussen meerderheidsgroep en minderheidsgroep meer in evenwicht komt. Dat is, in een notendop, de basisgedachte van het multiculturalisme. Deze filosofische en politieke strategie is niet vrij van kritiek. Wat staat er op het spel? Hoe gaan we best met elkaar om zodat de multiculturele samenleving niet overkop gaat? Theoretische bespiegelingen worden in deze presentatie afgewisseld met praktische voorbeelden en discussies.</w:t>
      </w:r>
    </w:p>
    <w:p w14:paraId="262AC9AB" w14:textId="77777777" w:rsidR="00BF6D01" w:rsidRPr="00BF6D01" w:rsidRDefault="00BF6D01" w:rsidP="00BF6D01">
      <w:pPr>
        <w:pStyle w:val="xmsonormal"/>
        <w:shd w:val="clear" w:color="auto" w:fill="FFFFFF"/>
        <w:spacing w:before="0" w:beforeAutospacing="0" w:after="0" w:afterAutospacing="0"/>
        <w:jc w:val="both"/>
        <w:rPr>
          <w:rFonts w:ascii="Verdana" w:hAnsi="Verdana"/>
          <w:color w:val="201F1E"/>
          <w:sz w:val="20"/>
          <w:szCs w:val="20"/>
        </w:rPr>
      </w:pPr>
      <w:r w:rsidRPr="00BF6D01">
        <w:rPr>
          <w:rFonts w:ascii="Verdana" w:hAnsi="Verdana" w:cs="Calibri"/>
          <w:color w:val="1F497D"/>
          <w:sz w:val="20"/>
          <w:szCs w:val="20"/>
          <w:bdr w:val="none" w:sz="0" w:space="0" w:color="auto" w:frame="1"/>
        </w:rPr>
        <w:t> </w:t>
      </w:r>
    </w:p>
    <w:p w14:paraId="6108873A" w14:textId="77777777" w:rsidR="00332745" w:rsidRDefault="00332745" w:rsidP="006F3323">
      <w:pPr>
        <w:pStyle w:val="xmsonormal"/>
        <w:shd w:val="clear" w:color="auto" w:fill="FFFFFF"/>
        <w:spacing w:before="0" w:beforeAutospacing="0" w:after="0" w:afterAutospacing="0"/>
        <w:jc w:val="both"/>
        <w:rPr>
          <w:rFonts w:ascii="Verdana" w:hAnsi="Verdana"/>
          <w:sz w:val="22"/>
          <w:szCs w:val="22"/>
        </w:rPr>
      </w:pPr>
    </w:p>
    <w:p w14:paraId="426E4876" w14:textId="7EB78223" w:rsidR="006F3323" w:rsidRPr="003532E1" w:rsidRDefault="00541C49" w:rsidP="006F3323">
      <w:pPr>
        <w:pStyle w:val="xmsonormal"/>
        <w:shd w:val="clear" w:color="auto" w:fill="FFFFFF"/>
        <w:spacing w:before="0" w:beforeAutospacing="0" w:after="0" w:afterAutospacing="0"/>
        <w:jc w:val="both"/>
        <w:rPr>
          <w:rFonts w:ascii="Verdana" w:hAnsi="Verdana"/>
          <w:sz w:val="20"/>
          <w:szCs w:val="20"/>
        </w:rPr>
      </w:pPr>
      <w:r w:rsidRPr="005E26E9">
        <w:rPr>
          <w:rFonts w:ascii="Verdana" w:hAnsi="Verdana"/>
          <w:sz w:val="22"/>
          <w:szCs w:val="22"/>
        </w:rPr>
        <w:t xml:space="preserve">wo. </w:t>
      </w:r>
      <w:r w:rsidR="00087230" w:rsidRPr="005E26E9">
        <w:rPr>
          <w:rFonts w:ascii="Verdana" w:hAnsi="Verdana"/>
          <w:sz w:val="22"/>
          <w:szCs w:val="22"/>
        </w:rPr>
        <w:t>18/05</w:t>
      </w:r>
      <w:r w:rsidR="00C07F42" w:rsidRPr="005E26E9">
        <w:rPr>
          <w:rFonts w:ascii="Verdana" w:hAnsi="Verdana"/>
          <w:sz w:val="22"/>
          <w:szCs w:val="22"/>
        </w:rPr>
        <w:t>/’22</w:t>
      </w:r>
      <w:r w:rsidR="005E26E9" w:rsidRPr="005E26E9">
        <w:rPr>
          <w:rFonts w:ascii="Verdana" w:hAnsi="Verdana"/>
          <w:sz w:val="22"/>
          <w:szCs w:val="22"/>
        </w:rPr>
        <w:t xml:space="preserve">  </w:t>
      </w:r>
      <w:r w:rsidR="006F3323" w:rsidRPr="003532E1">
        <w:rPr>
          <w:rFonts w:ascii="Verdana" w:hAnsi="Verdana"/>
          <w:sz w:val="20"/>
          <w:szCs w:val="20"/>
        </w:rPr>
        <w:t>Roger Boonen</w:t>
      </w:r>
      <w:r w:rsidR="006F3323" w:rsidRPr="003532E1">
        <w:rPr>
          <w:rFonts w:ascii="Verdana" w:hAnsi="Verdana"/>
          <w:sz w:val="20"/>
          <w:szCs w:val="20"/>
        </w:rPr>
        <w:tab/>
        <w:t xml:space="preserve">Hoe kun je gelukkig zijn of worden in onzekere tijden? </w:t>
      </w:r>
      <w:r w:rsidR="006F3323">
        <w:rPr>
          <w:rFonts w:ascii="Verdana" w:hAnsi="Verdana"/>
          <w:sz w:val="20"/>
          <w:szCs w:val="20"/>
        </w:rPr>
        <w:tab/>
        <w:t>Roger Boonen is ere-lector opvoedkundige wetenschappen aan de Karel De Grote-Hogeschool in Antwerpen, ere-VLO-Coördinator en Pedagogische Opdrachthouder van het bisdom Antwerpen, Coördinator van de ‘Vorming Vrede &amp; Burgerschap’ in Antwerpen en auteur van: ‘Burgerschap en vrede in onzekere tijden’</w:t>
      </w:r>
      <w:r w:rsidR="006E7965">
        <w:rPr>
          <w:rFonts w:ascii="Verdana" w:hAnsi="Verdana"/>
          <w:sz w:val="20"/>
          <w:szCs w:val="20"/>
        </w:rPr>
        <w:t>.</w:t>
      </w:r>
    </w:p>
    <w:p w14:paraId="1BDEA060" w14:textId="77777777" w:rsidR="006F3323" w:rsidRDefault="006F3323" w:rsidP="006F3323">
      <w:pPr>
        <w:pStyle w:val="xmsonormal"/>
        <w:shd w:val="clear" w:color="auto" w:fill="FFFFFF"/>
        <w:spacing w:before="0" w:beforeAutospacing="0" w:after="0" w:afterAutospacing="0"/>
        <w:jc w:val="both"/>
        <w:rPr>
          <w:rFonts w:ascii="Verdana" w:hAnsi="Verdana"/>
          <w:sz w:val="22"/>
          <w:szCs w:val="22"/>
        </w:rPr>
      </w:pPr>
    </w:p>
    <w:p w14:paraId="1837BFD3" w14:textId="5A337C97" w:rsidR="006F3323" w:rsidRPr="006F3323" w:rsidRDefault="006F3323" w:rsidP="006F3323">
      <w:pPr>
        <w:pStyle w:val="xmsonormal"/>
        <w:shd w:val="clear" w:color="auto" w:fill="FFFFFF"/>
        <w:spacing w:before="0" w:beforeAutospacing="0" w:after="0" w:afterAutospacing="0"/>
        <w:jc w:val="both"/>
        <w:rPr>
          <w:rFonts w:ascii="Verdana" w:hAnsi="Verdana"/>
          <w:i/>
          <w:iCs/>
          <w:sz w:val="20"/>
          <w:szCs w:val="20"/>
        </w:rPr>
      </w:pPr>
      <w:r>
        <w:rPr>
          <w:rFonts w:ascii="Verdana" w:hAnsi="Verdana"/>
          <w:i/>
          <w:iCs/>
          <w:sz w:val="20"/>
          <w:szCs w:val="20"/>
        </w:rPr>
        <w:t xml:space="preserve">Vragen zoals: Heeft gelukkig zijn </w:t>
      </w:r>
      <w:r w:rsidR="006E7965">
        <w:rPr>
          <w:rFonts w:ascii="Verdana" w:hAnsi="Verdana"/>
          <w:i/>
          <w:iCs/>
          <w:sz w:val="20"/>
          <w:szCs w:val="20"/>
        </w:rPr>
        <w:t>(</w:t>
      </w:r>
      <w:r>
        <w:rPr>
          <w:rFonts w:ascii="Verdana" w:hAnsi="Verdana"/>
          <w:i/>
          <w:iCs/>
          <w:sz w:val="20"/>
          <w:szCs w:val="20"/>
        </w:rPr>
        <w:t>of worden</w:t>
      </w:r>
      <w:r w:rsidR="00AF4BC2">
        <w:rPr>
          <w:rFonts w:ascii="Verdana" w:hAnsi="Verdana"/>
          <w:i/>
          <w:iCs/>
          <w:sz w:val="20"/>
          <w:szCs w:val="20"/>
        </w:rPr>
        <w:t>)</w:t>
      </w:r>
      <w:r>
        <w:rPr>
          <w:rFonts w:ascii="Verdana" w:hAnsi="Verdana"/>
          <w:i/>
          <w:iCs/>
          <w:sz w:val="20"/>
          <w:szCs w:val="20"/>
        </w:rPr>
        <w:t xml:space="preserve"> te maken met erfelijkheid of eerder met milieuomstandigheden of met toevalomstandigheden? Welk soort leven willen we leiden om gelukkig te zijn </w:t>
      </w:r>
      <w:r w:rsidR="00AF4BC2">
        <w:rPr>
          <w:rFonts w:ascii="Verdana" w:hAnsi="Verdana"/>
          <w:i/>
          <w:iCs/>
          <w:sz w:val="20"/>
          <w:szCs w:val="20"/>
        </w:rPr>
        <w:t>(</w:t>
      </w:r>
      <w:r>
        <w:rPr>
          <w:rFonts w:ascii="Verdana" w:hAnsi="Verdana"/>
          <w:i/>
          <w:iCs/>
          <w:sz w:val="20"/>
          <w:szCs w:val="20"/>
        </w:rPr>
        <w:t>of te worden</w:t>
      </w:r>
      <w:r w:rsidR="00AF4BC2">
        <w:rPr>
          <w:rFonts w:ascii="Verdana" w:hAnsi="Verdana"/>
          <w:i/>
          <w:iCs/>
          <w:sz w:val="20"/>
          <w:szCs w:val="20"/>
        </w:rPr>
        <w:t>)</w:t>
      </w:r>
      <w:r>
        <w:rPr>
          <w:rFonts w:ascii="Verdana" w:hAnsi="Verdana"/>
          <w:i/>
          <w:iCs/>
          <w:sz w:val="20"/>
          <w:szCs w:val="20"/>
        </w:rPr>
        <w:t>? Hoe verhoudt de ethiek of de leer van het goede leven zich tot een gelukkig en zinvol bestaan? Ben je verantwoordelijk voor je eigen geluk of ongeluk? Wat leert ons de mensengeschiedenis ter zake? Enz. proberen we op een exemplarische wijze te beantwoorden in het besef dat het verlangen om gelukkig te zijn of te worden de mensheid bijeen houdt. En dat veronderstelt ook ‘te-vrede-n zijn met de gemaakte levenskeuzes.</w:t>
      </w:r>
    </w:p>
    <w:p w14:paraId="6623DE90" w14:textId="2DC6CAEF" w:rsidR="006528DB" w:rsidRDefault="006528DB" w:rsidP="005E26E9">
      <w:pPr>
        <w:pStyle w:val="xmsonormal"/>
        <w:shd w:val="clear" w:color="auto" w:fill="FFFFFF"/>
        <w:spacing w:before="0" w:beforeAutospacing="0" w:after="0" w:afterAutospacing="0"/>
        <w:jc w:val="both"/>
        <w:rPr>
          <w:rFonts w:ascii="Verdana" w:hAnsi="Verdana"/>
          <w:sz w:val="22"/>
          <w:szCs w:val="22"/>
        </w:rPr>
      </w:pPr>
    </w:p>
    <w:p w14:paraId="5BA4BD3E" w14:textId="77777777" w:rsidR="00332745" w:rsidRDefault="00332745" w:rsidP="00541C49">
      <w:pPr>
        <w:rPr>
          <w:rFonts w:ascii="Verdana" w:hAnsi="Verdana"/>
          <w:b/>
        </w:rPr>
      </w:pPr>
    </w:p>
    <w:p w14:paraId="2BD31569" w14:textId="1F38A87E" w:rsidR="00541C49" w:rsidRDefault="006B405C" w:rsidP="00541C49">
      <w:pPr>
        <w:rPr>
          <w:rFonts w:ascii="Verdana" w:hAnsi="Verdana"/>
          <w:sz w:val="20"/>
          <w:szCs w:val="20"/>
        </w:rPr>
      </w:pPr>
      <w:r w:rsidRPr="00541C49">
        <w:rPr>
          <w:rFonts w:ascii="Verdana" w:hAnsi="Verdana"/>
          <w:b/>
        </w:rPr>
        <w:t>Herfstmodule</w:t>
      </w:r>
      <w:r w:rsidR="00AF4BC2">
        <w:rPr>
          <w:rFonts w:ascii="Verdana" w:hAnsi="Verdana"/>
          <w:b/>
        </w:rPr>
        <w:t>:</w:t>
      </w:r>
      <w:r w:rsidR="00AF4BC2">
        <w:rPr>
          <w:rFonts w:ascii="Verdana" w:hAnsi="Verdana"/>
          <w:b/>
        </w:rPr>
        <w:tab/>
      </w:r>
      <w:r w:rsidRPr="00541C49">
        <w:rPr>
          <w:rFonts w:ascii="Verdana" w:hAnsi="Verdana"/>
        </w:rPr>
        <w:t xml:space="preserve"> </w:t>
      </w:r>
      <w:r w:rsidRPr="00AF4BC2">
        <w:rPr>
          <w:rFonts w:ascii="Verdana" w:hAnsi="Verdana"/>
          <w:sz w:val="20"/>
          <w:szCs w:val="20"/>
        </w:rPr>
        <w:t xml:space="preserve">bestaande </w:t>
      </w:r>
      <w:r w:rsidR="00541C49" w:rsidRPr="00AF4BC2">
        <w:rPr>
          <w:rFonts w:ascii="Verdana" w:hAnsi="Verdana"/>
          <w:sz w:val="20"/>
          <w:szCs w:val="20"/>
        </w:rPr>
        <w:t>uit vijf</w:t>
      </w:r>
      <w:r w:rsidRPr="00AF4BC2">
        <w:rPr>
          <w:rFonts w:ascii="Verdana" w:hAnsi="Verdana"/>
          <w:sz w:val="20"/>
          <w:szCs w:val="20"/>
        </w:rPr>
        <w:t xml:space="preserve"> sessies</w:t>
      </w:r>
      <w:r w:rsidR="00541C49" w:rsidRPr="00AF4BC2">
        <w:rPr>
          <w:rFonts w:ascii="Verdana" w:hAnsi="Verdana"/>
          <w:sz w:val="20"/>
          <w:szCs w:val="20"/>
        </w:rPr>
        <w:t>, telkens van 14 u. tot 17 u.</w:t>
      </w:r>
    </w:p>
    <w:p w14:paraId="2467102F" w14:textId="50CFD64F" w:rsidR="00AF4BC2" w:rsidRPr="00AF4BC2" w:rsidRDefault="00AF4BC2" w:rsidP="00541C49">
      <w:pPr>
        <w:rPr>
          <w:rFonts w:ascii="Verdana" w:hAnsi="Verdana"/>
          <w:b/>
          <w:bCs/>
          <w:sz w:val="20"/>
          <w:szCs w:val="20"/>
        </w:rPr>
      </w:pPr>
      <w:r>
        <w:rPr>
          <w:rFonts w:ascii="Verdana" w:hAnsi="Verdana"/>
          <w:b/>
          <w:bCs/>
        </w:rPr>
        <w:t>Locatie:</w:t>
      </w:r>
      <w:r>
        <w:rPr>
          <w:rFonts w:ascii="Verdana" w:hAnsi="Verdana"/>
          <w:b/>
          <w:bCs/>
        </w:rPr>
        <w:tab/>
      </w:r>
      <w:r>
        <w:rPr>
          <w:rFonts w:ascii="Verdana" w:hAnsi="Verdana"/>
          <w:b/>
          <w:bCs/>
        </w:rPr>
        <w:tab/>
      </w:r>
      <w:r w:rsidRPr="00AF4BC2">
        <w:rPr>
          <w:rFonts w:ascii="Verdana" w:hAnsi="Verdana"/>
          <w:sz w:val="20"/>
          <w:szCs w:val="20"/>
        </w:rPr>
        <w:t>(wordt later meegedeeld)</w:t>
      </w:r>
    </w:p>
    <w:p w14:paraId="5BE91F14" w14:textId="77777777" w:rsidR="00541C49" w:rsidRDefault="006B405C" w:rsidP="00541C49">
      <w:pPr>
        <w:rPr>
          <w:rFonts w:ascii="Verdana" w:hAnsi="Verdana"/>
        </w:rPr>
      </w:pPr>
      <w:r w:rsidRPr="00541C49">
        <w:rPr>
          <w:rFonts w:ascii="Verdana" w:hAnsi="Verdana"/>
          <w:b/>
        </w:rPr>
        <w:t>Sessies op</w:t>
      </w:r>
      <w:r w:rsidR="00541C49">
        <w:rPr>
          <w:rFonts w:ascii="Verdana" w:hAnsi="Verdana"/>
          <w:b/>
        </w:rPr>
        <w:t>:</w:t>
      </w:r>
      <w:r w:rsidRPr="00541C49">
        <w:rPr>
          <w:rFonts w:ascii="Verdana" w:hAnsi="Verdana"/>
        </w:rPr>
        <w:t xml:space="preserve"> </w:t>
      </w:r>
    </w:p>
    <w:p w14:paraId="195A3C7A" w14:textId="4B16213D" w:rsidR="00656918" w:rsidRPr="00054924" w:rsidRDefault="00C07F42" w:rsidP="003C190F">
      <w:pPr>
        <w:jc w:val="both"/>
        <w:rPr>
          <w:rFonts w:ascii="Verdana" w:hAnsi="Verdana"/>
          <w:sz w:val="20"/>
          <w:szCs w:val="20"/>
        </w:rPr>
      </w:pPr>
      <w:r w:rsidRPr="00054924">
        <w:rPr>
          <w:rFonts w:ascii="Verdana" w:hAnsi="Verdana"/>
          <w:sz w:val="20"/>
          <w:szCs w:val="20"/>
        </w:rPr>
        <w:t>wo. 12/10/’22</w:t>
      </w:r>
      <w:r w:rsidR="00656918" w:rsidRPr="00054924">
        <w:rPr>
          <w:rFonts w:ascii="Verdana" w:hAnsi="Verdana"/>
          <w:sz w:val="20"/>
          <w:szCs w:val="20"/>
        </w:rPr>
        <w:t xml:space="preserve"> Diane </w:t>
      </w:r>
      <w:proofErr w:type="spellStart"/>
      <w:r w:rsidR="00656918" w:rsidRPr="00054924">
        <w:rPr>
          <w:rFonts w:ascii="Verdana" w:hAnsi="Verdana"/>
          <w:sz w:val="20"/>
          <w:szCs w:val="20"/>
        </w:rPr>
        <w:t>Ruthgeerts</w:t>
      </w:r>
      <w:proofErr w:type="spellEnd"/>
      <w:r w:rsidR="00656918" w:rsidRPr="00054924">
        <w:rPr>
          <w:rFonts w:ascii="Verdana" w:hAnsi="Verdana"/>
          <w:sz w:val="20"/>
          <w:szCs w:val="20"/>
        </w:rPr>
        <w:t xml:space="preserve"> </w:t>
      </w:r>
      <w:r w:rsidR="00656918" w:rsidRPr="00054924">
        <w:rPr>
          <w:rFonts w:ascii="Verdana" w:hAnsi="Verdana"/>
          <w:sz w:val="20"/>
          <w:szCs w:val="20"/>
        </w:rPr>
        <w:tab/>
      </w:r>
      <w:r w:rsidR="003C190F">
        <w:rPr>
          <w:rFonts w:ascii="Verdana" w:hAnsi="Verdana"/>
          <w:sz w:val="20"/>
          <w:szCs w:val="20"/>
        </w:rPr>
        <w:tab/>
      </w:r>
      <w:r w:rsidR="00656918" w:rsidRPr="00054924">
        <w:rPr>
          <w:rFonts w:ascii="Verdana" w:hAnsi="Verdana"/>
          <w:sz w:val="20"/>
          <w:szCs w:val="20"/>
        </w:rPr>
        <w:t>Geboeid door narcisme</w:t>
      </w:r>
      <w:r w:rsidR="003C190F">
        <w:rPr>
          <w:rFonts w:ascii="Verdana" w:hAnsi="Verdana"/>
          <w:sz w:val="20"/>
          <w:szCs w:val="20"/>
        </w:rPr>
        <w:t>.</w:t>
      </w:r>
      <w:r w:rsidR="00656918" w:rsidRPr="00054924">
        <w:rPr>
          <w:rFonts w:ascii="Verdana" w:hAnsi="Verdana"/>
          <w:sz w:val="20"/>
          <w:szCs w:val="20"/>
        </w:rPr>
        <w:tab/>
      </w:r>
      <w:r w:rsidR="00841409" w:rsidRPr="00054924">
        <w:rPr>
          <w:rFonts w:ascii="Verdana" w:hAnsi="Verdana"/>
          <w:sz w:val="20"/>
          <w:szCs w:val="20"/>
        </w:rPr>
        <w:tab/>
      </w:r>
      <w:r w:rsidR="00841409" w:rsidRPr="00054924">
        <w:rPr>
          <w:rFonts w:ascii="Verdana" w:hAnsi="Verdana"/>
          <w:sz w:val="20"/>
          <w:szCs w:val="20"/>
        </w:rPr>
        <w:tab/>
      </w:r>
      <w:r w:rsidR="00841409" w:rsidRPr="00054924">
        <w:rPr>
          <w:rFonts w:ascii="Verdana" w:hAnsi="Verdana"/>
          <w:sz w:val="20"/>
          <w:szCs w:val="20"/>
        </w:rPr>
        <w:tab/>
        <w:t xml:space="preserve">Diane </w:t>
      </w:r>
      <w:proofErr w:type="spellStart"/>
      <w:r w:rsidR="00841409" w:rsidRPr="00054924">
        <w:rPr>
          <w:rFonts w:ascii="Verdana" w:hAnsi="Verdana"/>
          <w:sz w:val="20"/>
          <w:szCs w:val="20"/>
        </w:rPr>
        <w:t>Ruthgeerts</w:t>
      </w:r>
      <w:proofErr w:type="spellEnd"/>
      <w:r w:rsidR="00841409" w:rsidRPr="00054924">
        <w:rPr>
          <w:rFonts w:ascii="Verdana" w:hAnsi="Verdana"/>
          <w:sz w:val="20"/>
          <w:szCs w:val="20"/>
        </w:rPr>
        <w:t xml:space="preserve"> werkt als psycho</w:t>
      </w:r>
      <w:r w:rsidR="005047D6" w:rsidRPr="00054924">
        <w:rPr>
          <w:rFonts w:ascii="Verdana" w:hAnsi="Verdana"/>
          <w:sz w:val="20"/>
          <w:szCs w:val="20"/>
        </w:rPr>
        <w:t>therapeute</w:t>
      </w:r>
      <w:r w:rsidR="006F3061" w:rsidRPr="00054924">
        <w:rPr>
          <w:rFonts w:ascii="Verdana" w:hAnsi="Verdana"/>
          <w:sz w:val="20"/>
          <w:szCs w:val="20"/>
        </w:rPr>
        <w:t xml:space="preserve"> op een afdeling van het Psychiatrisch Ziekenhuis Sint-</w:t>
      </w:r>
      <w:proofErr w:type="spellStart"/>
      <w:r w:rsidR="006F3061" w:rsidRPr="00054924">
        <w:rPr>
          <w:rFonts w:ascii="Verdana" w:hAnsi="Verdana"/>
          <w:sz w:val="20"/>
          <w:szCs w:val="20"/>
        </w:rPr>
        <w:t>Camillus</w:t>
      </w:r>
      <w:proofErr w:type="spellEnd"/>
      <w:r w:rsidR="006F3061" w:rsidRPr="00054924">
        <w:rPr>
          <w:rFonts w:ascii="Verdana" w:hAnsi="Verdana"/>
          <w:sz w:val="20"/>
          <w:szCs w:val="20"/>
        </w:rPr>
        <w:t xml:space="preserve"> in Gent in combinatie met een eigen praktijk</w:t>
      </w:r>
      <w:r w:rsidR="003C190F">
        <w:rPr>
          <w:rFonts w:ascii="Verdana" w:hAnsi="Verdana"/>
          <w:sz w:val="20"/>
          <w:szCs w:val="20"/>
        </w:rPr>
        <w:t>.</w:t>
      </w:r>
    </w:p>
    <w:p w14:paraId="4DFF3F55" w14:textId="71E256A7" w:rsidR="006464D8" w:rsidRPr="006464D8" w:rsidRDefault="006464D8" w:rsidP="006464D8">
      <w:pPr>
        <w:shd w:val="clear" w:color="auto" w:fill="FFFFFF"/>
        <w:spacing w:beforeAutospacing="1" w:after="0" w:afterAutospacing="1" w:line="240" w:lineRule="auto"/>
        <w:jc w:val="both"/>
        <w:rPr>
          <w:rFonts w:ascii="Verdana" w:eastAsia="Times New Roman" w:hAnsi="Verdana" w:cs="Calibri"/>
          <w:i/>
          <w:iCs/>
          <w:color w:val="201F1E"/>
          <w:sz w:val="20"/>
          <w:szCs w:val="20"/>
          <w:bdr w:val="none" w:sz="0" w:space="0" w:color="auto" w:frame="1"/>
          <w:lang w:val="nl-NL" w:eastAsia="nl-BE"/>
        </w:rPr>
      </w:pPr>
      <w:r w:rsidRPr="00682694">
        <w:rPr>
          <w:rFonts w:ascii="Verdana" w:hAnsi="Verdana"/>
          <w:i/>
          <w:iCs/>
          <w:color w:val="000000"/>
          <w:sz w:val="20"/>
          <w:szCs w:val="20"/>
        </w:rPr>
        <w:t>‘Geboeid door narcisme’ blijft een schimmig begrip dat veel verwarring oproept, niet in het minst omdat er maar één verzamelterm is voor verschillende fenomenen. Het is stilaan een modewoord aan het worden, waardoor de ernst van de narcistische pathologie buiten beeld dreigt te blijven. Zonder kennen geen herkennen: Hoe onderscheidt de narcistische stoornis zich van matig narcisme? Wat is het verschil tussen contextueel en narcistisch geweld? Hoe worden slachtoffers narcistisch verleid en welke tragiek vloeit daaruit voort? Hoe ontsnapt iemand uit het narcistisch web? En tenslotte, waarom blijft narcistisch geweld onzichtbaar, onbekend en onbegrepen? Theorie en illustraties uit de dagdagelijkse praktijk scheppen licht in de duisternis, bieden handvatten voor conflicthantering en herstel. De spreker houdt een pleidooi voor gerechtvaardigd mededogen, als constructief tegenwicht voor woede, wraak, en zelfs voor vergeving.</w:t>
      </w:r>
    </w:p>
    <w:p w14:paraId="545EE370" w14:textId="77777777" w:rsidR="00332745" w:rsidRDefault="00332745" w:rsidP="003A64C3">
      <w:pPr>
        <w:jc w:val="both"/>
        <w:rPr>
          <w:rFonts w:ascii="Verdana" w:hAnsi="Verdana"/>
          <w:sz w:val="20"/>
          <w:szCs w:val="20"/>
        </w:rPr>
      </w:pPr>
    </w:p>
    <w:p w14:paraId="35CED19D" w14:textId="59FCDAB3" w:rsidR="00656918" w:rsidRPr="003A64C3" w:rsidRDefault="00541C49" w:rsidP="003A64C3">
      <w:pPr>
        <w:jc w:val="both"/>
        <w:rPr>
          <w:rFonts w:ascii="Verdana" w:hAnsi="Verdana"/>
          <w:sz w:val="20"/>
          <w:szCs w:val="20"/>
        </w:rPr>
      </w:pPr>
      <w:r w:rsidRPr="003A64C3">
        <w:rPr>
          <w:rFonts w:ascii="Verdana" w:hAnsi="Verdana"/>
          <w:sz w:val="20"/>
          <w:szCs w:val="20"/>
        </w:rPr>
        <w:lastRenderedPageBreak/>
        <w:t xml:space="preserve">wo. </w:t>
      </w:r>
      <w:r w:rsidR="00C07F42" w:rsidRPr="003A64C3">
        <w:rPr>
          <w:rFonts w:ascii="Verdana" w:hAnsi="Verdana"/>
          <w:sz w:val="20"/>
          <w:szCs w:val="20"/>
        </w:rPr>
        <w:t>19/10/’22</w:t>
      </w:r>
      <w:r w:rsidR="004C1C1C" w:rsidRPr="003A64C3">
        <w:rPr>
          <w:rFonts w:ascii="Verdana" w:hAnsi="Verdana"/>
          <w:sz w:val="20"/>
          <w:szCs w:val="20"/>
        </w:rPr>
        <w:t xml:space="preserve"> </w:t>
      </w:r>
      <w:r w:rsidR="006622D9" w:rsidRPr="003A64C3">
        <w:rPr>
          <w:rFonts w:ascii="Verdana" w:hAnsi="Verdana"/>
          <w:sz w:val="20"/>
          <w:szCs w:val="20"/>
        </w:rPr>
        <w:t xml:space="preserve">Ann Van </w:t>
      </w:r>
      <w:proofErr w:type="spellStart"/>
      <w:r w:rsidR="006622D9" w:rsidRPr="003A64C3">
        <w:rPr>
          <w:rFonts w:ascii="Verdana" w:hAnsi="Verdana"/>
          <w:sz w:val="20"/>
          <w:szCs w:val="20"/>
        </w:rPr>
        <w:t>Sevenant</w:t>
      </w:r>
      <w:proofErr w:type="spellEnd"/>
      <w:r w:rsidR="006622D9" w:rsidRPr="003A64C3">
        <w:rPr>
          <w:rFonts w:ascii="Verdana" w:hAnsi="Verdana"/>
          <w:sz w:val="20"/>
          <w:szCs w:val="20"/>
        </w:rPr>
        <w:tab/>
      </w:r>
      <w:r w:rsidR="003C190F">
        <w:rPr>
          <w:rFonts w:ascii="Verdana" w:hAnsi="Verdana"/>
          <w:sz w:val="20"/>
          <w:szCs w:val="20"/>
        </w:rPr>
        <w:tab/>
      </w:r>
      <w:r w:rsidR="00682694" w:rsidRPr="003A64C3">
        <w:rPr>
          <w:rFonts w:ascii="Verdana" w:hAnsi="Verdana"/>
          <w:sz w:val="20"/>
          <w:szCs w:val="20"/>
        </w:rPr>
        <w:t>De post-fake tijd</w:t>
      </w:r>
      <w:r w:rsidR="003C190F">
        <w:rPr>
          <w:rFonts w:ascii="Verdana" w:hAnsi="Verdana"/>
          <w:sz w:val="20"/>
          <w:szCs w:val="20"/>
        </w:rPr>
        <w:t>.</w:t>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t xml:space="preserve">Ann Van </w:t>
      </w:r>
      <w:proofErr w:type="spellStart"/>
      <w:r w:rsidR="005047D6" w:rsidRPr="003A64C3">
        <w:rPr>
          <w:rFonts w:ascii="Verdana" w:hAnsi="Verdana"/>
          <w:sz w:val="20"/>
          <w:szCs w:val="20"/>
        </w:rPr>
        <w:t>Sevenant</w:t>
      </w:r>
      <w:proofErr w:type="spellEnd"/>
      <w:r w:rsidR="005047D6" w:rsidRPr="003A64C3">
        <w:rPr>
          <w:rFonts w:ascii="Verdana" w:hAnsi="Verdana"/>
          <w:sz w:val="20"/>
          <w:szCs w:val="20"/>
        </w:rPr>
        <w:t xml:space="preserve"> is zelfstandig onderzoeker; ze was docent wijsbegeerte</w:t>
      </w:r>
    </w:p>
    <w:p w14:paraId="478DB275" w14:textId="132328C6" w:rsidR="00EF605B" w:rsidRPr="006464D8" w:rsidRDefault="002662F7" w:rsidP="002662F7">
      <w:pPr>
        <w:shd w:val="clear" w:color="auto" w:fill="FFFFFF"/>
        <w:spacing w:beforeAutospacing="1" w:after="0" w:afterAutospacing="1" w:line="240" w:lineRule="auto"/>
        <w:jc w:val="both"/>
        <w:rPr>
          <w:rFonts w:ascii="Verdana" w:eastAsia="Times New Roman" w:hAnsi="Verdana" w:cs="Calibri"/>
          <w:i/>
          <w:iCs/>
          <w:color w:val="201F1E"/>
          <w:sz w:val="20"/>
          <w:szCs w:val="20"/>
          <w:bdr w:val="none" w:sz="0" w:space="0" w:color="auto" w:frame="1"/>
          <w:lang w:val="nl-NL" w:eastAsia="nl-BE"/>
        </w:rPr>
      </w:pPr>
      <w:r w:rsidRPr="002662F7">
        <w:rPr>
          <w:rFonts w:ascii="Verdana" w:eastAsia="Times New Roman" w:hAnsi="Verdana" w:cs="Calibri"/>
          <w:i/>
          <w:iCs/>
          <w:color w:val="201F1E"/>
          <w:sz w:val="20"/>
          <w:szCs w:val="20"/>
          <w:bdr w:val="none" w:sz="0" w:space="0" w:color="auto" w:frame="1"/>
          <w:lang w:val="nl-NL" w:eastAsia="nl-BE"/>
        </w:rPr>
        <w:t>Reeds in de oudheid tekenden filosofen verzet aan tegen wie een loopje neemt met de waarheid. Ze riepen op tot het bieden van weerstand aan valsheid en hypocrisie. Dat is vandaag niet anders, maar nu is er een algemene inhaalbeweging nodig tegen wat nep is. Meer mensen krijgen er lucht van dat valsspelen niet de norm kan worden. Het zogenaamde post-waarheid tijdperk is ingetreden als een omwenteling van verontwaardiging, maar nu is de post-fake tijd aangebroken. Dit woord introduceer ik om te verwijzen naar de noodzakelijke overstap van valsheid naar meer echtheid.</w:t>
      </w:r>
    </w:p>
    <w:p w14:paraId="0344AA83" w14:textId="77777777" w:rsidR="00332745" w:rsidRDefault="00332745" w:rsidP="00074D78">
      <w:pPr>
        <w:jc w:val="both"/>
        <w:rPr>
          <w:rFonts w:ascii="Verdana" w:hAnsi="Verdana"/>
          <w:sz w:val="20"/>
          <w:szCs w:val="20"/>
        </w:rPr>
      </w:pPr>
    </w:p>
    <w:p w14:paraId="2EB9D7CA" w14:textId="5748146E" w:rsidR="00074D78" w:rsidRDefault="00541C49" w:rsidP="00074D78">
      <w:pPr>
        <w:jc w:val="both"/>
        <w:rPr>
          <w:rFonts w:ascii="Verdana" w:hAnsi="Verdana"/>
          <w:sz w:val="20"/>
          <w:szCs w:val="20"/>
        </w:rPr>
      </w:pPr>
      <w:r w:rsidRPr="003A64C3">
        <w:rPr>
          <w:rFonts w:ascii="Verdana" w:hAnsi="Verdana"/>
          <w:sz w:val="20"/>
          <w:szCs w:val="20"/>
        </w:rPr>
        <w:t xml:space="preserve">wo. </w:t>
      </w:r>
      <w:r w:rsidR="006B405C" w:rsidRPr="003A64C3">
        <w:rPr>
          <w:rFonts w:ascii="Verdana" w:hAnsi="Verdana"/>
          <w:sz w:val="20"/>
          <w:szCs w:val="20"/>
        </w:rPr>
        <w:t>2</w:t>
      </w:r>
      <w:r w:rsidR="00C07F42" w:rsidRPr="003A64C3">
        <w:rPr>
          <w:rFonts w:ascii="Verdana" w:hAnsi="Verdana"/>
          <w:sz w:val="20"/>
          <w:szCs w:val="20"/>
        </w:rPr>
        <w:t>6/10/’22</w:t>
      </w:r>
      <w:r w:rsidR="00125EA4" w:rsidRPr="003A64C3">
        <w:rPr>
          <w:rFonts w:ascii="Verdana" w:hAnsi="Verdana"/>
          <w:sz w:val="20"/>
          <w:szCs w:val="20"/>
        </w:rPr>
        <w:t xml:space="preserve"> </w:t>
      </w:r>
      <w:r w:rsidR="004C295A" w:rsidRPr="003A64C3">
        <w:rPr>
          <w:rFonts w:ascii="Verdana" w:hAnsi="Verdana"/>
          <w:sz w:val="20"/>
          <w:szCs w:val="20"/>
        </w:rPr>
        <w:t>Eri</w:t>
      </w:r>
      <w:r w:rsidR="00337D82" w:rsidRPr="003A64C3">
        <w:rPr>
          <w:rFonts w:ascii="Verdana" w:hAnsi="Verdana"/>
          <w:sz w:val="20"/>
          <w:szCs w:val="20"/>
        </w:rPr>
        <w:t>k</w:t>
      </w:r>
      <w:r w:rsidR="004C295A" w:rsidRPr="003A64C3">
        <w:rPr>
          <w:rFonts w:ascii="Verdana" w:hAnsi="Verdana"/>
          <w:sz w:val="20"/>
          <w:szCs w:val="20"/>
        </w:rPr>
        <w:t xml:space="preserve"> Thys</w:t>
      </w:r>
      <w:r w:rsidR="004C295A" w:rsidRPr="003A64C3">
        <w:rPr>
          <w:rFonts w:ascii="Verdana" w:hAnsi="Verdana"/>
          <w:sz w:val="20"/>
          <w:szCs w:val="20"/>
        </w:rPr>
        <w:tab/>
      </w:r>
      <w:r w:rsidR="00181178" w:rsidRPr="003A64C3">
        <w:rPr>
          <w:rFonts w:ascii="Verdana" w:hAnsi="Verdana"/>
          <w:sz w:val="20"/>
          <w:szCs w:val="20"/>
        </w:rPr>
        <w:tab/>
      </w:r>
      <w:r w:rsidR="00181178" w:rsidRPr="003A64C3">
        <w:rPr>
          <w:rFonts w:ascii="Verdana" w:hAnsi="Verdana"/>
          <w:sz w:val="20"/>
          <w:szCs w:val="20"/>
        </w:rPr>
        <w:tab/>
      </w:r>
      <w:r w:rsidR="00E84B0E" w:rsidRPr="003A64C3">
        <w:rPr>
          <w:rFonts w:ascii="Verdana" w:hAnsi="Verdana"/>
          <w:sz w:val="20"/>
          <w:szCs w:val="20"/>
        </w:rPr>
        <w:t>Broze, bruisende breinen: creativiteit en psychische kwetsbaarheid</w:t>
      </w:r>
      <w:r w:rsidR="003C190F">
        <w:rPr>
          <w:rFonts w:ascii="Verdana" w:hAnsi="Verdana"/>
          <w:sz w:val="20"/>
          <w:szCs w:val="20"/>
        </w:rPr>
        <w:t xml:space="preserve">. </w:t>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5047D6" w:rsidRPr="003A64C3">
        <w:rPr>
          <w:rFonts w:ascii="Verdana" w:hAnsi="Verdana"/>
          <w:sz w:val="20"/>
          <w:szCs w:val="20"/>
        </w:rPr>
        <w:tab/>
      </w:r>
      <w:r w:rsidR="00074D78">
        <w:rPr>
          <w:rFonts w:ascii="Verdana" w:hAnsi="Verdana"/>
          <w:sz w:val="20"/>
          <w:szCs w:val="20"/>
        </w:rPr>
        <w:tab/>
      </w:r>
      <w:r w:rsidR="005047D6" w:rsidRPr="003A64C3">
        <w:rPr>
          <w:rFonts w:ascii="Verdana" w:hAnsi="Verdana"/>
          <w:sz w:val="20"/>
          <w:szCs w:val="20"/>
        </w:rPr>
        <w:t>Erik Thys is</w:t>
      </w:r>
      <w:r w:rsidR="00074D78">
        <w:rPr>
          <w:rFonts w:ascii="Verdana" w:hAnsi="Verdana"/>
          <w:sz w:val="20"/>
          <w:szCs w:val="20"/>
        </w:rPr>
        <w:t xml:space="preserve"> als</w:t>
      </w:r>
      <w:r w:rsidR="005047D6" w:rsidRPr="003A64C3">
        <w:rPr>
          <w:rFonts w:ascii="Verdana" w:hAnsi="Verdana"/>
          <w:sz w:val="20"/>
          <w:szCs w:val="20"/>
        </w:rPr>
        <w:t xml:space="preserve"> psychiater</w:t>
      </w:r>
      <w:r w:rsidR="00074D78">
        <w:rPr>
          <w:rFonts w:ascii="Verdana" w:hAnsi="Verdana"/>
          <w:sz w:val="20"/>
          <w:szCs w:val="20"/>
        </w:rPr>
        <w:t xml:space="preserve"> verbonden aan het UPC </w:t>
      </w:r>
      <w:proofErr w:type="spellStart"/>
      <w:r w:rsidR="00074D78">
        <w:rPr>
          <w:rFonts w:ascii="Verdana" w:hAnsi="Verdana"/>
          <w:sz w:val="20"/>
          <w:szCs w:val="20"/>
        </w:rPr>
        <w:t>KULeuven</w:t>
      </w:r>
      <w:proofErr w:type="spellEnd"/>
      <w:r w:rsidR="00074D78">
        <w:rPr>
          <w:rFonts w:ascii="Verdana" w:hAnsi="Verdana"/>
          <w:sz w:val="20"/>
          <w:szCs w:val="20"/>
        </w:rPr>
        <w:t xml:space="preserve"> en PSC St.-</w:t>
      </w:r>
      <w:proofErr w:type="spellStart"/>
      <w:r w:rsidR="00074D78">
        <w:rPr>
          <w:rFonts w:ascii="Verdana" w:hAnsi="Verdana"/>
          <w:sz w:val="20"/>
          <w:szCs w:val="20"/>
        </w:rPr>
        <w:t>Alexus</w:t>
      </w:r>
      <w:proofErr w:type="spellEnd"/>
      <w:r w:rsidR="00074D78">
        <w:rPr>
          <w:rFonts w:ascii="Verdana" w:hAnsi="Verdana"/>
          <w:sz w:val="20"/>
          <w:szCs w:val="20"/>
        </w:rPr>
        <w:t xml:space="preserve"> Elsene en is actief in de psychosen zorg</w:t>
      </w:r>
      <w:r w:rsidR="003C190F">
        <w:rPr>
          <w:rFonts w:ascii="Verdana" w:hAnsi="Verdana"/>
          <w:sz w:val="20"/>
          <w:szCs w:val="20"/>
        </w:rPr>
        <w:t>.</w:t>
      </w:r>
      <w:r w:rsidR="00E84B0E" w:rsidRPr="003A64C3">
        <w:rPr>
          <w:rFonts w:ascii="Verdana" w:hAnsi="Verdana"/>
          <w:sz w:val="20"/>
          <w:szCs w:val="20"/>
        </w:rPr>
        <w:tab/>
      </w:r>
      <w:r w:rsidR="004C1C1C" w:rsidRPr="003A64C3">
        <w:rPr>
          <w:rFonts w:ascii="Verdana" w:hAnsi="Verdana"/>
          <w:sz w:val="20"/>
          <w:szCs w:val="20"/>
        </w:rPr>
        <w:tab/>
      </w:r>
      <w:r w:rsidR="004C1C1C" w:rsidRPr="003A64C3">
        <w:rPr>
          <w:rFonts w:ascii="Verdana" w:hAnsi="Verdana"/>
          <w:sz w:val="20"/>
          <w:szCs w:val="20"/>
        </w:rPr>
        <w:tab/>
      </w:r>
      <w:r w:rsidR="004C1C1C" w:rsidRPr="003A64C3">
        <w:rPr>
          <w:rFonts w:ascii="Verdana" w:hAnsi="Verdana"/>
          <w:sz w:val="20"/>
          <w:szCs w:val="20"/>
        </w:rPr>
        <w:tab/>
      </w:r>
      <w:r w:rsidR="004C1C1C" w:rsidRPr="003A64C3">
        <w:rPr>
          <w:rFonts w:ascii="Verdana" w:hAnsi="Verdana"/>
          <w:sz w:val="20"/>
          <w:szCs w:val="20"/>
        </w:rPr>
        <w:tab/>
      </w:r>
      <w:r w:rsidR="004C1C1C" w:rsidRPr="003A64C3">
        <w:rPr>
          <w:rFonts w:ascii="Verdana" w:hAnsi="Verdana"/>
          <w:sz w:val="20"/>
          <w:szCs w:val="20"/>
        </w:rPr>
        <w:tab/>
      </w:r>
    </w:p>
    <w:p w14:paraId="650671EF" w14:textId="3E4FAAB6" w:rsidR="004C1C1C" w:rsidRPr="003C190F" w:rsidRDefault="00075DA2" w:rsidP="003C190F">
      <w:pPr>
        <w:jc w:val="both"/>
        <w:rPr>
          <w:rFonts w:ascii="Verdana" w:hAnsi="Verdana"/>
          <w:sz w:val="20"/>
          <w:szCs w:val="20"/>
        </w:rPr>
      </w:pPr>
      <w:r w:rsidRPr="00075DA2">
        <w:rPr>
          <w:rFonts w:ascii="Verdana" w:eastAsia="Times New Roman" w:hAnsi="Verdana" w:cs="Times New Roman"/>
          <w:i/>
          <w:iCs/>
          <w:sz w:val="20"/>
          <w:szCs w:val="20"/>
          <w:lang w:eastAsia="nl-BE"/>
        </w:rPr>
        <w:t xml:space="preserve">Creativiteit is een definiërende eigenschap van de mens. Kleine creativiteit gaat over dagdagelijks probleemoplossend denken, grote creativiteit behelst kunst, wetenschap en filosofie. Sinds de oudheid bestaat echter het vermoeden van een verband tussen creativiteit en psychische kwetsbaarheid. Is dit slechts een romantiseren van ernstige psychiatrische aandoeningen of kan dit verband wetenschappelijk onderzocht en onderbouwd worden? En wat kan dit verband betekenen voor het stigma dat op psychische kwetsbaarheid rust? </w:t>
      </w:r>
      <w:r w:rsidR="00E84B0E">
        <w:rPr>
          <w:rFonts w:ascii="Verdana" w:hAnsi="Verdana"/>
        </w:rPr>
        <w:tab/>
      </w:r>
      <w:r w:rsidR="00E84B0E">
        <w:rPr>
          <w:rFonts w:ascii="Verdana" w:hAnsi="Verdana"/>
        </w:rPr>
        <w:tab/>
      </w:r>
      <w:r w:rsidR="00E84B0E">
        <w:rPr>
          <w:rFonts w:ascii="Verdana" w:hAnsi="Verdana"/>
        </w:rPr>
        <w:tab/>
      </w:r>
      <w:r w:rsidR="00E84B0E">
        <w:rPr>
          <w:rFonts w:ascii="Verdana" w:hAnsi="Verdana"/>
        </w:rPr>
        <w:tab/>
      </w:r>
      <w:r w:rsidR="00E84B0E">
        <w:rPr>
          <w:rFonts w:ascii="Verdana" w:hAnsi="Verdana"/>
        </w:rPr>
        <w:tab/>
      </w:r>
      <w:r w:rsidR="00E84B0E">
        <w:rPr>
          <w:rFonts w:ascii="Verdana" w:hAnsi="Verdana"/>
        </w:rPr>
        <w:tab/>
      </w:r>
      <w:r w:rsidR="00E84B0E">
        <w:rPr>
          <w:rFonts w:ascii="Verdana" w:hAnsi="Verdana"/>
        </w:rPr>
        <w:tab/>
      </w:r>
      <w:r w:rsidR="00E84B0E">
        <w:rPr>
          <w:rFonts w:ascii="Verdana" w:hAnsi="Verdana"/>
        </w:rPr>
        <w:tab/>
      </w:r>
    </w:p>
    <w:p w14:paraId="3256BA06" w14:textId="77777777" w:rsidR="00332745" w:rsidRDefault="00332745" w:rsidP="00074D78">
      <w:pPr>
        <w:jc w:val="both"/>
        <w:rPr>
          <w:rFonts w:ascii="Verdana" w:hAnsi="Verdana"/>
          <w:sz w:val="20"/>
          <w:szCs w:val="20"/>
        </w:rPr>
      </w:pPr>
    </w:p>
    <w:p w14:paraId="5C7F8D25" w14:textId="755E00EF" w:rsidR="00535DE3" w:rsidRPr="00074D78" w:rsidRDefault="004C1C1C" w:rsidP="00074D78">
      <w:pPr>
        <w:jc w:val="both"/>
        <w:rPr>
          <w:rFonts w:ascii="Verdana" w:hAnsi="Verdana"/>
          <w:sz w:val="20"/>
          <w:szCs w:val="20"/>
        </w:rPr>
      </w:pPr>
      <w:r w:rsidRPr="00074D78">
        <w:rPr>
          <w:rFonts w:ascii="Verdana" w:hAnsi="Verdana"/>
          <w:sz w:val="20"/>
          <w:szCs w:val="20"/>
        </w:rPr>
        <w:t xml:space="preserve">wo. </w:t>
      </w:r>
      <w:r w:rsidR="00C07F42" w:rsidRPr="00074D78">
        <w:rPr>
          <w:rFonts w:ascii="Verdana" w:hAnsi="Verdana"/>
          <w:sz w:val="20"/>
          <w:szCs w:val="20"/>
        </w:rPr>
        <w:t>09/11/’22</w:t>
      </w:r>
      <w:r w:rsidR="00535DE3" w:rsidRPr="00074D78">
        <w:rPr>
          <w:rFonts w:ascii="Verdana" w:hAnsi="Verdana"/>
          <w:sz w:val="20"/>
          <w:szCs w:val="20"/>
        </w:rPr>
        <w:t xml:space="preserve"> Theo Geuens</w:t>
      </w:r>
      <w:r w:rsidR="00E84B0E" w:rsidRPr="00074D78">
        <w:rPr>
          <w:rFonts w:ascii="Verdana" w:hAnsi="Verdana"/>
          <w:sz w:val="20"/>
          <w:szCs w:val="20"/>
        </w:rPr>
        <w:t xml:space="preserve"> </w:t>
      </w:r>
      <w:r w:rsidR="006F7E77" w:rsidRPr="00074D78">
        <w:rPr>
          <w:rFonts w:ascii="Verdana" w:hAnsi="Verdana"/>
          <w:sz w:val="20"/>
          <w:szCs w:val="20"/>
        </w:rPr>
        <w:tab/>
      </w:r>
      <w:r w:rsidR="006F7E77" w:rsidRPr="00074D78">
        <w:rPr>
          <w:rFonts w:ascii="Verdana" w:hAnsi="Verdana"/>
          <w:sz w:val="20"/>
          <w:szCs w:val="20"/>
        </w:rPr>
        <w:tab/>
      </w:r>
      <w:r w:rsidR="00535DE3" w:rsidRPr="00074D78">
        <w:rPr>
          <w:rFonts w:ascii="Verdana" w:hAnsi="Verdana"/>
          <w:sz w:val="20"/>
          <w:szCs w:val="20"/>
        </w:rPr>
        <w:t>Corona en psychische gezondheid</w:t>
      </w:r>
      <w:r w:rsidR="003C190F">
        <w:rPr>
          <w:rFonts w:ascii="Verdana" w:hAnsi="Verdana"/>
          <w:sz w:val="20"/>
          <w:szCs w:val="20"/>
        </w:rPr>
        <w:t>.</w:t>
      </w:r>
      <w:r w:rsidR="005047D6" w:rsidRPr="00074D78">
        <w:rPr>
          <w:rFonts w:ascii="Verdana" w:hAnsi="Verdana"/>
          <w:sz w:val="20"/>
          <w:szCs w:val="20"/>
        </w:rPr>
        <w:tab/>
      </w:r>
      <w:r w:rsidR="005047D6" w:rsidRPr="00074D78">
        <w:rPr>
          <w:rFonts w:ascii="Verdana" w:hAnsi="Verdana"/>
          <w:sz w:val="20"/>
          <w:szCs w:val="20"/>
        </w:rPr>
        <w:tab/>
      </w:r>
      <w:r w:rsidR="00074D78">
        <w:rPr>
          <w:rFonts w:ascii="Verdana" w:hAnsi="Verdana"/>
          <w:sz w:val="20"/>
          <w:szCs w:val="20"/>
        </w:rPr>
        <w:tab/>
      </w:r>
      <w:r w:rsidR="005047D6" w:rsidRPr="00074D78">
        <w:rPr>
          <w:rFonts w:ascii="Verdana" w:hAnsi="Verdana"/>
          <w:sz w:val="20"/>
          <w:szCs w:val="20"/>
        </w:rPr>
        <w:t>Theo Geuens</w:t>
      </w:r>
      <w:r w:rsidR="00331F4C" w:rsidRPr="00074D78">
        <w:rPr>
          <w:rFonts w:ascii="Verdana" w:hAnsi="Verdana"/>
          <w:sz w:val="20"/>
          <w:szCs w:val="20"/>
        </w:rPr>
        <w:t xml:space="preserve"> is</w:t>
      </w:r>
      <w:r w:rsidR="00074D78">
        <w:rPr>
          <w:rFonts w:ascii="Verdana" w:hAnsi="Verdana"/>
          <w:sz w:val="20"/>
          <w:szCs w:val="20"/>
        </w:rPr>
        <w:t xml:space="preserve"> </w:t>
      </w:r>
      <w:proofErr w:type="spellStart"/>
      <w:r w:rsidR="00331F4C" w:rsidRPr="00074D78">
        <w:rPr>
          <w:rFonts w:ascii="Verdana" w:hAnsi="Verdana"/>
          <w:sz w:val="20"/>
          <w:szCs w:val="20"/>
        </w:rPr>
        <w:t>psychopedagoog</w:t>
      </w:r>
      <w:proofErr w:type="spellEnd"/>
      <w:r w:rsidR="001443E5">
        <w:rPr>
          <w:rFonts w:ascii="Verdana" w:hAnsi="Verdana"/>
          <w:sz w:val="20"/>
          <w:szCs w:val="20"/>
        </w:rPr>
        <w:t xml:space="preserve"> en erkend bemiddelaar,</w:t>
      </w:r>
      <w:r w:rsidR="00074D78">
        <w:rPr>
          <w:rFonts w:ascii="Verdana" w:hAnsi="Verdana"/>
          <w:sz w:val="20"/>
          <w:szCs w:val="20"/>
        </w:rPr>
        <w:t xml:space="preserve"> gespecialiseerd in bemiddeling, training en organisatieontwikkeling</w:t>
      </w:r>
    </w:p>
    <w:p w14:paraId="5E64B0EE" w14:textId="6252BC3A" w:rsidR="006622D9" w:rsidRPr="00766453" w:rsidRDefault="006622D9" w:rsidP="006F7E77">
      <w:pPr>
        <w:pStyle w:val="paragraph"/>
        <w:spacing w:before="0" w:beforeAutospacing="0" w:after="0" w:afterAutospacing="0"/>
        <w:jc w:val="both"/>
        <w:textAlignment w:val="baseline"/>
        <w:rPr>
          <w:rStyle w:val="scxw106196754"/>
          <w:rFonts w:ascii="Verdana" w:hAnsi="Verdana" w:cs="Arial"/>
          <w:i/>
          <w:iCs/>
          <w:sz w:val="20"/>
          <w:szCs w:val="20"/>
        </w:rPr>
      </w:pPr>
      <w:r w:rsidRPr="00766453">
        <w:rPr>
          <w:rStyle w:val="normaltextrun"/>
          <w:rFonts w:ascii="Verdana" w:hAnsi="Verdana" w:cs="Arial"/>
          <w:i/>
          <w:iCs/>
          <w:sz w:val="20"/>
          <w:szCs w:val="20"/>
        </w:rPr>
        <w:t>Als inleiding geeft Theo Geuens een overzicht van gegevens die volgens hem bijdroegen tot de psychische moeilijkheden die de pandemie veroorzaakte.</w:t>
      </w:r>
      <w:r w:rsidRPr="00766453">
        <w:rPr>
          <w:rStyle w:val="scxw106196754"/>
          <w:rFonts w:ascii="Verdana" w:hAnsi="Verdana" w:cs="Arial"/>
          <w:i/>
          <w:iCs/>
          <w:sz w:val="20"/>
          <w:szCs w:val="20"/>
        </w:rPr>
        <w:t> </w:t>
      </w:r>
      <w:r w:rsidRPr="00766453">
        <w:rPr>
          <w:rStyle w:val="normaltextrun"/>
          <w:rFonts w:ascii="Verdana" w:hAnsi="Verdana" w:cs="Arial"/>
          <w:i/>
          <w:iCs/>
          <w:sz w:val="20"/>
          <w:szCs w:val="20"/>
        </w:rPr>
        <w:t>Hij zal proberen om enige samenhang en helderheid te brengen in de informatiestroom over corona en geestelijke gezondheid. Geuens baseert zich voor zijn lezing op enkele schema’s uit de menswetenschappen.  Hij tracht een overzichtelijke en toegankelijke beschrijving te geven van wat ons in tijden van corona geestelijk kan overkomen en hoe we kunnen</w:t>
      </w:r>
      <w:r w:rsidR="006F7E77" w:rsidRPr="00766453">
        <w:rPr>
          <w:rStyle w:val="normaltextrun"/>
          <w:rFonts w:ascii="Verdana" w:hAnsi="Verdana" w:cs="Arial"/>
          <w:i/>
          <w:iCs/>
          <w:sz w:val="20"/>
          <w:szCs w:val="20"/>
        </w:rPr>
        <w:t xml:space="preserve"> </w:t>
      </w:r>
      <w:r w:rsidRPr="00766453">
        <w:rPr>
          <w:rStyle w:val="normaltextrun"/>
          <w:rFonts w:ascii="Verdana" w:hAnsi="Verdana" w:cs="Arial"/>
          <w:i/>
          <w:iCs/>
          <w:sz w:val="20"/>
          <w:szCs w:val="20"/>
        </w:rPr>
        <w:t> trachten daar zo goed mogelijk mee om te gaan.</w:t>
      </w:r>
      <w:r w:rsidRPr="00766453">
        <w:rPr>
          <w:rStyle w:val="scxw106196754"/>
          <w:rFonts w:ascii="Verdana" w:hAnsi="Verdana" w:cs="Arial"/>
          <w:i/>
          <w:iCs/>
          <w:sz w:val="20"/>
          <w:szCs w:val="20"/>
        </w:rPr>
        <w:t> </w:t>
      </w:r>
      <w:r w:rsidRPr="00766453">
        <w:rPr>
          <w:rFonts w:ascii="Verdana" w:hAnsi="Verdana" w:cs="Arial"/>
          <w:i/>
          <w:iCs/>
          <w:sz w:val="20"/>
          <w:szCs w:val="20"/>
        </w:rPr>
        <w:br/>
      </w:r>
      <w:r w:rsidRPr="00766453">
        <w:rPr>
          <w:rStyle w:val="normaltextrun"/>
          <w:rFonts w:ascii="Verdana" w:hAnsi="Verdana" w:cs="Arial"/>
          <w:i/>
          <w:iCs/>
          <w:sz w:val="20"/>
          <w:szCs w:val="20"/>
        </w:rPr>
        <w:t>De bedoeling is uiteindelijk informatie te geven, over hoe door gemotiveerde acties kan vermeden worden dat de stress, veroorzaakt door de pandemie, te groot wordt.</w:t>
      </w:r>
      <w:r w:rsidRPr="00766453">
        <w:rPr>
          <w:rStyle w:val="scxw106196754"/>
          <w:rFonts w:ascii="Verdana" w:hAnsi="Verdana" w:cs="Arial"/>
          <w:i/>
          <w:iCs/>
          <w:sz w:val="20"/>
          <w:szCs w:val="20"/>
        </w:rPr>
        <w:t> </w:t>
      </w:r>
    </w:p>
    <w:p w14:paraId="1B0BE812" w14:textId="77777777" w:rsidR="006F7E77" w:rsidRPr="006F7E77" w:rsidRDefault="006F7E77" w:rsidP="006F7E77">
      <w:pPr>
        <w:pStyle w:val="paragraph"/>
        <w:spacing w:before="0" w:beforeAutospacing="0" w:after="0" w:afterAutospacing="0"/>
        <w:jc w:val="both"/>
        <w:textAlignment w:val="baseline"/>
        <w:rPr>
          <w:rFonts w:ascii="Verdana" w:hAnsi="Verdana" w:cs="Segoe UI"/>
          <w:i/>
          <w:iCs/>
          <w:sz w:val="20"/>
          <w:szCs w:val="20"/>
        </w:rPr>
      </w:pPr>
    </w:p>
    <w:p w14:paraId="4D18D9F0" w14:textId="77777777" w:rsidR="00332745" w:rsidRDefault="00332745" w:rsidP="00074D78">
      <w:pPr>
        <w:jc w:val="both"/>
        <w:rPr>
          <w:rFonts w:ascii="Verdana" w:hAnsi="Verdana"/>
          <w:sz w:val="20"/>
          <w:szCs w:val="20"/>
          <w:lang w:val="de-DE"/>
        </w:rPr>
      </w:pPr>
    </w:p>
    <w:p w14:paraId="2456B596" w14:textId="442B52EB" w:rsidR="00C07F42" w:rsidRPr="00074D78" w:rsidRDefault="00541C49" w:rsidP="00074D78">
      <w:pPr>
        <w:jc w:val="both"/>
        <w:rPr>
          <w:rFonts w:ascii="Verdana" w:hAnsi="Verdana"/>
          <w:sz w:val="20"/>
          <w:szCs w:val="20"/>
          <w:lang w:val="de-DE"/>
        </w:rPr>
      </w:pPr>
      <w:r w:rsidRPr="00074D78">
        <w:rPr>
          <w:rFonts w:ascii="Verdana" w:hAnsi="Verdana"/>
          <w:sz w:val="20"/>
          <w:szCs w:val="20"/>
          <w:lang w:val="de-DE"/>
        </w:rPr>
        <w:t xml:space="preserve">wo. </w:t>
      </w:r>
      <w:r w:rsidR="00C07F42" w:rsidRPr="00074D78">
        <w:rPr>
          <w:rFonts w:ascii="Verdana" w:hAnsi="Verdana"/>
          <w:sz w:val="20"/>
          <w:szCs w:val="20"/>
          <w:lang w:val="de-DE"/>
        </w:rPr>
        <w:t>16/11/’22</w:t>
      </w:r>
      <w:r w:rsidR="00125EA4" w:rsidRPr="00074D78">
        <w:rPr>
          <w:rFonts w:ascii="Verdana" w:hAnsi="Verdana"/>
          <w:sz w:val="20"/>
          <w:szCs w:val="20"/>
          <w:lang w:val="de-DE"/>
        </w:rPr>
        <w:t xml:space="preserve"> Pinxten</w:t>
      </w:r>
      <w:r w:rsidR="006F7E77" w:rsidRPr="00074D78">
        <w:rPr>
          <w:rFonts w:ascii="Verdana" w:hAnsi="Verdana"/>
          <w:sz w:val="20"/>
          <w:szCs w:val="20"/>
          <w:lang w:val="de-DE"/>
        </w:rPr>
        <w:t xml:space="preserve"> R.</w:t>
      </w:r>
      <w:r w:rsidR="00125EA4" w:rsidRPr="00074D78">
        <w:rPr>
          <w:rFonts w:ascii="Verdana" w:hAnsi="Verdana"/>
          <w:sz w:val="20"/>
          <w:szCs w:val="20"/>
          <w:lang w:val="de-DE"/>
        </w:rPr>
        <w:t xml:space="preserve"> &amp; Van </w:t>
      </w:r>
      <w:proofErr w:type="spellStart"/>
      <w:r w:rsidR="00331F4C" w:rsidRPr="00074D78">
        <w:rPr>
          <w:rFonts w:ascii="Verdana" w:hAnsi="Verdana"/>
          <w:sz w:val="20"/>
          <w:szCs w:val="20"/>
          <w:lang w:val="de-DE"/>
        </w:rPr>
        <w:t>B</w:t>
      </w:r>
      <w:r w:rsidR="00125EA4" w:rsidRPr="00074D78">
        <w:rPr>
          <w:rFonts w:ascii="Verdana" w:hAnsi="Verdana"/>
          <w:sz w:val="20"/>
          <w:szCs w:val="20"/>
          <w:lang w:val="de-DE"/>
        </w:rPr>
        <w:t>endegem</w:t>
      </w:r>
      <w:proofErr w:type="spellEnd"/>
      <w:r w:rsidR="006F7E77" w:rsidRPr="00074D78">
        <w:rPr>
          <w:rFonts w:ascii="Verdana" w:hAnsi="Verdana"/>
          <w:sz w:val="20"/>
          <w:szCs w:val="20"/>
          <w:lang w:val="de-DE"/>
        </w:rPr>
        <w:t xml:space="preserve"> J.P.</w:t>
      </w:r>
      <w:r w:rsidR="00125EA4" w:rsidRPr="00074D78">
        <w:rPr>
          <w:rFonts w:ascii="Verdana" w:hAnsi="Verdana"/>
          <w:sz w:val="20"/>
          <w:szCs w:val="20"/>
          <w:lang w:val="de-DE"/>
        </w:rPr>
        <w:t xml:space="preserve"> &amp; Schmidt</w:t>
      </w:r>
      <w:r w:rsidR="006F7E77" w:rsidRPr="00074D78">
        <w:rPr>
          <w:rFonts w:ascii="Verdana" w:hAnsi="Verdana"/>
          <w:sz w:val="20"/>
          <w:szCs w:val="20"/>
          <w:lang w:val="de-DE"/>
        </w:rPr>
        <w:t xml:space="preserve"> P.</w:t>
      </w:r>
      <w:r w:rsidR="00125EA4" w:rsidRPr="00074D78">
        <w:rPr>
          <w:rFonts w:ascii="Verdana" w:hAnsi="Verdana"/>
          <w:sz w:val="20"/>
          <w:szCs w:val="20"/>
          <w:lang w:val="de-DE"/>
        </w:rPr>
        <w:tab/>
        <w:t xml:space="preserve">  V(rede) </w:t>
      </w:r>
      <w:r w:rsidR="00C662A1" w:rsidRPr="00074D78">
        <w:rPr>
          <w:rFonts w:ascii="Verdana" w:hAnsi="Verdana"/>
          <w:sz w:val="20"/>
          <w:szCs w:val="20"/>
          <w:lang w:val="de-DE"/>
        </w:rPr>
        <w:t xml:space="preserve">en </w:t>
      </w:r>
      <w:proofErr w:type="spellStart"/>
      <w:r w:rsidR="00C662A1" w:rsidRPr="00074D78">
        <w:rPr>
          <w:rFonts w:ascii="Verdana" w:hAnsi="Verdana"/>
          <w:sz w:val="20"/>
          <w:szCs w:val="20"/>
          <w:lang w:val="de-DE"/>
        </w:rPr>
        <w:t>religie</w:t>
      </w:r>
      <w:proofErr w:type="spellEnd"/>
      <w:r w:rsidR="003C190F">
        <w:rPr>
          <w:rFonts w:ascii="Verdana" w:hAnsi="Verdana"/>
          <w:sz w:val="20"/>
          <w:szCs w:val="20"/>
          <w:lang w:val="de-DE"/>
        </w:rPr>
        <w:t>.</w:t>
      </w:r>
      <w:r w:rsidR="00125EA4" w:rsidRPr="00074D78">
        <w:rPr>
          <w:rFonts w:ascii="Verdana" w:hAnsi="Verdana"/>
          <w:sz w:val="20"/>
          <w:szCs w:val="20"/>
          <w:lang w:val="de-DE"/>
        </w:rPr>
        <w:t xml:space="preserve">  </w:t>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331F4C" w:rsidRPr="00074D78">
        <w:rPr>
          <w:rFonts w:ascii="Verdana" w:hAnsi="Verdana"/>
          <w:sz w:val="20"/>
          <w:szCs w:val="20"/>
          <w:lang w:val="de-DE"/>
        </w:rPr>
        <w:tab/>
      </w:r>
      <w:r w:rsidR="00F255AC">
        <w:rPr>
          <w:rFonts w:ascii="Verdana" w:hAnsi="Verdana"/>
          <w:sz w:val="20"/>
          <w:szCs w:val="20"/>
          <w:lang w:val="de-DE"/>
        </w:rPr>
        <w:tab/>
      </w:r>
      <w:r w:rsidR="00F255AC">
        <w:rPr>
          <w:rFonts w:ascii="Verdana" w:hAnsi="Verdana"/>
          <w:sz w:val="20"/>
          <w:szCs w:val="20"/>
          <w:lang w:val="de-DE"/>
        </w:rPr>
        <w:tab/>
      </w:r>
      <w:r w:rsidR="00331F4C" w:rsidRPr="00074D78">
        <w:rPr>
          <w:rFonts w:ascii="Verdana" w:hAnsi="Verdana"/>
          <w:sz w:val="20"/>
          <w:szCs w:val="20"/>
          <w:lang w:val="de-DE"/>
        </w:rPr>
        <w:t xml:space="preserve">Rik Pinxten </w:t>
      </w:r>
      <w:proofErr w:type="spellStart"/>
      <w:r w:rsidR="00331F4C" w:rsidRPr="00074D78">
        <w:rPr>
          <w:rFonts w:ascii="Verdana" w:hAnsi="Verdana"/>
          <w:sz w:val="20"/>
          <w:szCs w:val="20"/>
          <w:lang w:val="de-DE"/>
        </w:rPr>
        <w:t>is</w:t>
      </w:r>
      <w:proofErr w:type="spellEnd"/>
      <w:r w:rsidR="00331F4C" w:rsidRPr="00074D78">
        <w:rPr>
          <w:rFonts w:ascii="Verdana" w:hAnsi="Verdana"/>
          <w:sz w:val="20"/>
          <w:szCs w:val="20"/>
          <w:lang w:val="de-DE"/>
        </w:rPr>
        <w:t xml:space="preserve"> </w:t>
      </w:r>
      <w:r w:rsidR="00331F4C" w:rsidRPr="00074D78">
        <w:rPr>
          <w:rFonts w:ascii="Verdana" w:hAnsi="Verdana"/>
          <w:sz w:val="20"/>
          <w:szCs w:val="20"/>
        </w:rPr>
        <w:t xml:space="preserve">emeritus hoogleraar antropologie aan de </w:t>
      </w:r>
      <w:proofErr w:type="spellStart"/>
      <w:r w:rsidR="00331F4C" w:rsidRPr="00074D78">
        <w:rPr>
          <w:rFonts w:ascii="Verdana" w:hAnsi="Verdana"/>
          <w:sz w:val="20"/>
          <w:szCs w:val="20"/>
        </w:rPr>
        <w:t>UGent</w:t>
      </w:r>
      <w:proofErr w:type="spellEnd"/>
      <w:r w:rsidR="00331F4C" w:rsidRPr="00074D78">
        <w:rPr>
          <w:rFonts w:ascii="Verdana" w:hAnsi="Verdana"/>
          <w:sz w:val="20"/>
          <w:szCs w:val="20"/>
          <w:lang w:val="de-DE"/>
        </w:rPr>
        <w:t xml:space="preserve">; J.P. Van </w:t>
      </w:r>
      <w:proofErr w:type="spellStart"/>
      <w:r w:rsidR="00331F4C" w:rsidRPr="00074D78">
        <w:rPr>
          <w:rFonts w:ascii="Verdana" w:hAnsi="Verdana"/>
          <w:sz w:val="20"/>
          <w:szCs w:val="20"/>
          <w:lang w:val="de-DE"/>
        </w:rPr>
        <w:t>Bendegem</w:t>
      </w:r>
      <w:proofErr w:type="spellEnd"/>
      <w:r w:rsidR="00F255AC">
        <w:rPr>
          <w:rFonts w:ascii="Verdana" w:hAnsi="Verdana"/>
          <w:sz w:val="20"/>
          <w:szCs w:val="20"/>
          <w:lang w:val="de-DE"/>
        </w:rPr>
        <w:t xml:space="preserve"> </w:t>
      </w:r>
      <w:proofErr w:type="spellStart"/>
      <w:r w:rsidR="00F255AC">
        <w:rPr>
          <w:rFonts w:ascii="Verdana" w:hAnsi="Verdana"/>
          <w:sz w:val="20"/>
          <w:szCs w:val="20"/>
          <w:lang w:val="de-DE"/>
        </w:rPr>
        <w:t>is</w:t>
      </w:r>
      <w:proofErr w:type="spellEnd"/>
      <w:r w:rsidR="00F255AC">
        <w:rPr>
          <w:rFonts w:ascii="Verdana" w:hAnsi="Verdana"/>
          <w:sz w:val="20"/>
          <w:szCs w:val="20"/>
          <w:lang w:val="de-DE"/>
        </w:rPr>
        <w:t xml:space="preserve"> </w:t>
      </w:r>
      <w:proofErr w:type="spellStart"/>
      <w:r w:rsidR="00F255AC">
        <w:rPr>
          <w:rFonts w:ascii="Verdana" w:hAnsi="Verdana"/>
          <w:sz w:val="20"/>
          <w:szCs w:val="20"/>
          <w:lang w:val="de-DE"/>
        </w:rPr>
        <w:t>een</w:t>
      </w:r>
      <w:proofErr w:type="spellEnd"/>
      <w:r w:rsidR="00F255AC">
        <w:rPr>
          <w:rFonts w:ascii="Verdana" w:hAnsi="Verdana"/>
          <w:sz w:val="20"/>
          <w:szCs w:val="20"/>
          <w:lang w:val="de-DE"/>
        </w:rPr>
        <w:t xml:space="preserve"> Belgisch </w:t>
      </w:r>
      <w:proofErr w:type="spellStart"/>
      <w:r w:rsidR="00F255AC">
        <w:rPr>
          <w:rFonts w:ascii="Verdana" w:hAnsi="Verdana"/>
          <w:sz w:val="20"/>
          <w:szCs w:val="20"/>
          <w:lang w:val="de-DE"/>
        </w:rPr>
        <w:t>wiskundige</w:t>
      </w:r>
      <w:proofErr w:type="spellEnd"/>
      <w:r w:rsidR="00F255AC">
        <w:rPr>
          <w:rFonts w:ascii="Verdana" w:hAnsi="Verdana"/>
          <w:sz w:val="20"/>
          <w:szCs w:val="20"/>
          <w:lang w:val="de-DE"/>
        </w:rPr>
        <w:t xml:space="preserve">, </w:t>
      </w:r>
      <w:proofErr w:type="spellStart"/>
      <w:r w:rsidR="00F255AC">
        <w:rPr>
          <w:rFonts w:ascii="Verdana" w:hAnsi="Verdana"/>
          <w:sz w:val="20"/>
          <w:szCs w:val="20"/>
          <w:lang w:val="de-DE"/>
        </w:rPr>
        <w:t>filosoof</w:t>
      </w:r>
      <w:proofErr w:type="spellEnd"/>
      <w:r w:rsidR="00F255AC">
        <w:rPr>
          <w:rFonts w:ascii="Verdana" w:hAnsi="Verdana"/>
          <w:sz w:val="20"/>
          <w:szCs w:val="20"/>
          <w:lang w:val="de-DE"/>
        </w:rPr>
        <w:t xml:space="preserve"> en </w:t>
      </w:r>
      <w:proofErr w:type="spellStart"/>
      <w:r w:rsidR="00F255AC">
        <w:rPr>
          <w:rFonts w:ascii="Verdana" w:hAnsi="Verdana"/>
          <w:sz w:val="20"/>
          <w:szCs w:val="20"/>
          <w:lang w:val="de-DE"/>
        </w:rPr>
        <w:t>emeritus</w:t>
      </w:r>
      <w:proofErr w:type="spellEnd"/>
      <w:r w:rsidR="00F255AC">
        <w:rPr>
          <w:rFonts w:ascii="Verdana" w:hAnsi="Verdana"/>
          <w:sz w:val="20"/>
          <w:szCs w:val="20"/>
          <w:lang w:val="de-DE"/>
        </w:rPr>
        <w:t xml:space="preserve"> </w:t>
      </w:r>
      <w:proofErr w:type="spellStart"/>
      <w:r w:rsidR="00F255AC">
        <w:rPr>
          <w:rFonts w:ascii="Verdana" w:hAnsi="Verdana"/>
          <w:sz w:val="20"/>
          <w:szCs w:val="20"/>
          <w:lang w:val="de-DE"/>
        </w:rPr>
        <w:t>hoogleraar</w:t>
      </w:r>
      <w:proofErr w:type="spellEnd"/>
      <w:r w:rsidR="00F255AC">
        <w:rPr>
          <w:rFonts w:ascii="Verdana" w:hAnsi="Verdana"/>
          <w:sz w:val="20"/>
          <w:szCs w:val="20"/>
          <w:lang w:val="de-DE"/>
        </w:rPr>
        <w:t xml:space="preserve"> </w:t>
      </w:r>
      <w:proofErr w:type="spellStart"/>
      <w:r w:rsidR="00F255AC">
        <w:rPr>
          <w:rFonts w:ascii="Verdana" w:hAnsi="Verdana"/>
          <w:sz w:val="20"/>
          <w:szCs w:val="20"/>
          <w:lang w:val="de-DE"/>
        </w:rPr>
        <w:t>aan</w:t>
      </w:r>
      <w:proofErr w:type="spellEnd"/>
      <w:r w:rsidR="00F255AC">
        <w:rPr>
          <w:rFonts w:ascii="Verdana" w:hAnsi="Verdana"/>
          <w:sz w:val="20"/>
          <w:szCs w:val="20"/>
          <w:lang w:val="de-DE"/>
        </w:rPr>
        <w:t xml:space="preserve"> de VUB;</w:t>
      </w:r>
      <w:r w:rsidR="001443E5">
        <w:rPr>
          <w:rFonts w:ascii="Verdana" w:hAnsi="Verdana"/>
          <w:sz w:val="20"/>
          <w:szCs w:val="20"/>
          <w:lang w:val="de-DE"/>
        </w:rPr>
        <w:t xml:space="preserve"> Peter Schmidt </w:t>
      </w:r>
      <w:proofErr w:type="spellStart"/>
      <w:r w:rsidR="001443E5">
        <w:rPr>
          <w:rFonts w:ascii="Verdana" w:hAnsi="Verdana"/>
          <w:sz w:val="20"/>
          <w:szCs w:val="20"/>
          <w:lang w:val="de-DE"/>
        </w:rPr>
        <w:t>is</w:t>
      </w:r>
      <w:proofErr w:type="spellEnd"/>
      <w:r w:rsidR="001443E5">
        <w:rPr>
          <w:rFonts w:ascii="Verdana" w:hAnsi="Verdana"/>
          <w:sz w:val="20"/>
          <w:szCs w:val="20"/>
          <w:lang w:val="de-DE"/>
        </w:rPr>
        <w:t xml:space="preserve"> </w:t>
      </w:r>
      <w:proofErr w:type="spellStart"/>
      <w:r w:rsidR="001443E5">
        <w:rPr>
          <w:rFonts w:ascii="Verdana" w:hAnsi="Verdana"/>
          <w:sz w:val="20"/>
          <w:szCs w:val="20"/>
          <w:lang w:val="de-DE"/>
        </w:rPr>
        <w:t>filoloog</w:t>
      </w:r>
      <w:proofErr w:type="spellEnd"/>
      <w:r w:rsidR="001443E5">
        <w:rPr>
          <w:rFonts w:ascii="Verdana" w:hAnsi="Verdana"/>
          <w:sz w:val="20"/>
          <w:szCs w:val="20"/>
          <w:lang w:val="de-DE"/>
        </w:rPr>
        <w:t xml:space="preserve">, </w:t>
      </w:r>
      <w:proofErr w:type="spellStart"/>
      <w:r w:rsidR="001443E5">
        <w:rPr>
          <w:rFonts w:ascii="Verdana" w:hAnsi="Verdana"/>
          <w:sz w:val="20"/>
          <w:szCs w:val="20"/>
          <w:lang w:val="de-DE"/>
        </w:rPr>
        <w:t>theoloog</w:t>
      </w:r>
      <w:proofErr w:type="spellEnd"/>
      <w:r w:rsidR="001443E5">
        <w:rPr>
          <w:rFonts w:ascii="Verdana" w:hAnsi="Verdana"/>
          <w:sz w:val="20"/>
          <w:szCs w:val="20"/>
          <w:lang w:val="de-DE"/>
        </w:rPr>
        <w:t xml:space="preserve"> en </w:t>
      </w:r>
      <w:proofErr w:type="spellStart"/>
      <w:r w:rsidR="001443E5">
        <w:rPr>
          <w:rFonts w:ascii="Verdana" w:hAnsi="Verdana"/>
          <w:sz w:val="20"/>
          <w:szCs w:val="20"/>
          <w:lang w:val="de-DE"/>
        </w:rPr>
        <w:t>titulair</w:t>
      </w:r>
      <w:proofErr w:type="spellEnd"/>
      <w:r w:rsidR="00125EA4" w:rsidRPr="00074D78">
        <w:rPr>
          <w:rFonts w:ascii="Verdana" w:hAnsi="Verdana"/>
          <w:sz w:val="20"/>
          <w:szCs w:val="20"/>
          <w:lang w:val="de-DE"/>
        </w:rPr>
        <w:tab/>
      </w:r>
      <w:proofErr w:type="spellStart"/>
      <w:r w:rsidR="001443E5">
        <w:rPr>
          <w:rFonts w:ascii="Verdana" w:hAnsi="Verdana"/>
          <w:sz w:val="20"/>
          <w:szCs w:val="20"/>
          <w:lang w:val="de-DE"/>
        </w:rPr>
        <w:t>kanunnik</w:t>
      </w:r>
      <w:proofErr w:type="spellEnd"/>
      <w:r w:rsidR="001443E5">
        <w:rPr>
          <w:rFonts w:ascii="Verdana" w:hAnsi="Verdana"/>
          <w:sz w:val="20"/>
          <w:szCs w:val="20"/>
          <w:lang w:val="de-DE"/>
        </w:rPr>
        <w:t xml:space="preserve"> </w:t>
      </w:r>
      <w:proofErr w:type="spellStart"/>
      <w:r w:rsidR="001443E5">
        <w:rPr>
          <w:rFonts w:ascii="Verdana" w:hAnsi="Verdana"/>
          <w:sz w:val="20"/>
          <w:szCs w:val="20"/>
          <w:lang w:val="de-DE"/>
        </w:rPr>
        <w:t>aan</w:t>
      </w:r>
      <w:proofErr w:type="spellEnd"/>
      <w:r w:rsidR="001443E5">
        <w:rPr>
          <w:rFonts w:ascii="Verdana" w:hAnsi="Verdana"/>
          <w:sz w:val="20"/>
          <w:szCs w:val="20"/>
          <w:lang w:val="de-DE"/>
        </w:rPr>
        <w:t xml:space="preserve"> </w:t>
      </w:r>
      <w:proofErr w:type="spellStart"/>
      <w:r w:rsidR="001443E5">
        <w:rPr>
          <w:rFonts w:ascii="Verdana" w:hAnsi="Verdana"/>
          <w:sz w:val="20"/>
          <w:szCs w:val="20"/>
          <w:lang w:val="de-DE"/>
        </w:rPr>
        <w:t>het</w:t>
      </w:r>
      <w:proofErr w:type="spellEnd"/>
      <w:r w:rsidR="001443E5">
        <w:rPr>
          <w:rFonts w:ascii="Verdana" w:hAnsi="Verdana"/>
          <w:sz w:val="20"/>
          <w:szCs w:val="20"/>
          <w:lang w:val="de-DE"/>
        </w:rPr>
        <w:t xml:space="preserve"> Sint</w:t>
      </w:r>
      <w:r w:rsidR="003532E1">
        <w:rPr>
          <w:rFonts w:ascii="Verdana" w:hAnsi="Verdana"/>
          <w:sz w:val="20"/>
          <w:szCs w:val="20"/>
          <w:lang w:val="de-DE"/>
        </w:rPr>
        <w:t>-</w:t>
      </w:r>
      <w:proofErr w:type="spellStart"/>
      <w:r w:rsidR="003532E1">
        <w:rPr>
          <w:rFonts w:ascii="Verdana" w:hAnsi="Verdana"/>
          <w:sz w:val="20"/>
          <w:szCs w:val="20"/>
          <w:lang w:val="de-DE"/>
        </w:rPr>
        <w:t>Baafskapittel</w:t>
      </w:r>
      <w:proofErr w:type="spellEnd"/>
      <w:r w:rsidR="003532E1">
        <w:rPr>
          <w:rFonts w:ascii="Verdana" w:hAnsi="Verdana"/>
          <w:sz w:val="20"/>
          <w:szCs w:val="20"/>
          <w:lang w:val="de-DE"/>
        </w:rPr>
        <w:t xml:space="preserve"> </w:t>
      </w:r>
      <w:proofErr w:type="spellStart"/>
      <w:r w:rsidR="003532E1">
        <w:rPr>
          <w:rFonts w:ascii="Verdana" w:hAnsi="Verdana"/>
          <w:sz w:val="20"/>
          <w:szCs w:val="20"/>
          <w:lang w:val="de-DE"/>
        </w:rPr>
        <w:t>te</w:t>
      </w:r>
      <w:proofErr w:type="spellEnd"/>
      <w:r w:rsidR="003532E1">
        <w:rPr>
          <w:rFonts w:ascii="Verdana" w:hAnsi="Verdana"/>
          <w:sz w:val="20"/>
          <w:szCs w:val="20"/>
          <w:lang w:val="de-DE"/>
        </w:rPr>
        <w:t xml:space="preserve"> Gent</w:t>
      </w:r>
      <w:r w:rsidR="003C190F">
        <w:rPr>
          <w:rFonts w:ascii="Verdana" w:hAnsi="Verdana"/>
          <w:sz w:val="20"/>
          <w:szCs w:val="20"/>
          <w:lang w:val="de-DE"/>
        </w:rPr>
        <w:t>.</w:t>
      </w:r>
      <w:r w:rsidR="001443E5">
        <w:rPr>
          <w:rFonts w:ascii="Verdana" w:hAnsi="Verdana"/>
          <w:sz w:val="20"/>
          <w:szCs w:val="20"/>
          <w:lang w:val="de-DE"/>
        </w:rPr>
        <w:t xml:space="preserve"> </w:t>
      </w:r>
    </w:p>
    <w:p w14:paraId="3BFC8A9A" w14:textId="36F8166A" w:rsidR="00C662A1" w:rsidRPr="006464D8" w:rsidRDefault="00C662A1" w:rsidP="00C662A1">
      <w:pPr>
        <w:pStyle w:val="Normaalweb"/>
        <w:jc w:val="both"/>
        <w:rPr>
          <w:rFonts w:ascii="Verdana" w:hAnsi="Verdana"/>
          <w:i/>
          <w:iCs/>
          <w:color w:val="000000"/>
          <w:sz w:val="20"/>
          <w:szCs w:val="20"/>
        </w:rPr>
      </w:pPr>
      <w:r w:rsidRPr="006464D8">
        <w:rPr>
          <w:rFonts w:ascii="Verdana" w:hAnsi="Verdana"/>
          <w:i/>
          <w:iCs/>
          <w:color w:val="000000"/>
          <w:sz w:val="20"/>
          <w:szCs w:val="20"/>
        </w:rPr>
        <w:t xml:space="preserve">(V)rede en religie. Over de dubbelzinnige en soms heikele relatie tussen religie(s) en het streven naar vrede. Hoe kunnen we verklaren of ten minste beter begrijpen waarom religies de vrede in hun blazoen schrijven en niettemin vaak zo’n prominente rol lijken te </w:t>
      </w:r>
      <w:r w:rsidRPr="006464D8">
        <w:rPr>
          <w:rFonts w:ascii="Verdana" w:hAnsi="Verdana"/>
          <w:i/>
          <w:iCs/>
          <w:color w:val="000000"/>
          <w:sz w:val="20"/>
          <w:szCs w:val="20"/>
        </w:rPr>
        <w:lastRenderedPageBreak/>
        <w:t xml:space="preserve">spelen bij conflict en oorlog? Peter Schmidt verzorgt de hoofduiteenzetting, gevolgd door commentaar van en discussie met Jean-Paul van </w:t>
      </w:r>
      <w:proofErr w:type="spellStart"/>
      <w:r w:rsidRPr="006464D8">
        <w:rPr>
          <w:rFonts w:ascii="Verdana" w:hAnsi="Verdana"/>
          <w:i/>
          <w:iCs/>
          <w:color w:val="000000"/>
          <w:sz w:val="20"/>
          <w:szCs w:val="20"/>
        </w:rPr>
        <w:t>Bendegem</w:t>
      </w:r>
      <w:proofErr w:type="spellEnd"/>
      <w:r w:rsidRPr="006464D8">
        <w:rPr>
          <w:rFonts w:ascii="Verdana" w:hAnsi="Verdana"/>
          <w:i/>
          <w:iCs/>
          <w:color w:val="000000"/>
          <w:sz w:val="20"/>
          <w:szCs w:val="20"/>
        </w:rPr>
        <w:t xml:space="preserve"> en Rik Pinxten.</w:t>
      </w:r>
    </w:p>
    <w:bookmarkEnd w:id="0"/>
    <w:p w14:paraId="00CC8023" w14:textId="77777777" w:rsidR="00332745" w:rsidRDefault="00332745">
      <w:pPr>
        <w:rPr>
          <w:rFonts w:ascii="Verdana" w:hAnsi="Verdana"/>
          <w:sz w:val="28"/>
          <w:szCs w:val="28"/>
        </w:rPr>
      </w:pPr>
    </w:p>
    <w:p w14:paraId="0E940212" w14:textId="03C3916C" w:rsidR="004E3A97" w:rsidRDefault="00D44A38">
      <w:pPr>
        <w:rPr>
          <w:rFonts w:ascii="Verdana" w:hAnsi="Verdana"/>
          <w:sz w:val="28"/>
          <w:szCs w:val="28"/>
        </w:rPr>
      </w:pPr>
      <w:r>
        <w:rPr>
          <w:rFonts w:ascii="Verdana" w:hAnsi="Verdana"/>
          <w:sz w:val="28"/>
          <w:szCs w:val="28"/>
        </w:rPr>
        <w:t>Prijs inschrijvingen + Hoe schrijf je in?</w:t>
      </w:r>
    </w:p>
    <w:p w14:paraId="2C252D38" w14:textId="7EC143C2" w:rsidR="00D44A38" w:rsidRDefault="00D44A38">
      <w:pPr>
        <w:rPr>
          <w:rFonts w:ascii="Verdana" w:hAnsi="Verdana"/>
          <w:b/>
          <w:bCs/>
          <w:sz w:val="20"/>
          <w:szCs w:val="20"/>
        </w:rPr>
      </w:pPr>
      <w:r>
        <w:rPr>
          <w:rFonts w:ascii="Verdana" w:hAnsi="Verdana"/>
          <w:b/>
          <w:bCs/>
          <w:sz w:val="20"/>
          <w:szCs w:val="20"/>
        </w:rPr>
        <w:t>Prijs lentemodule/herfstmodule</w:t>
      </w:r>
    </w:p>
    <w:p w14:paraId="57515632" w14:textId="5EAD480B" w:rsidR="00D44A38" w:rsidRDefault="00D44A38">
      <w:pPr>
        <w:rPr>
          <w:rFonts w:ascii="Verdana" w:hAnsi="Verdana"/>
          <w:b/>
          <w:bCs/>
          <w:sz w:val="20"/>
          <w:szCs w:val="20"/>
        </w:rPr>
      </w:pPr>
      <w:r>
        <w:rPr>
          <w:rFonts w:ascii="Verdana" w:hAnsi="Verdana"/>
          <w:b/>
          <w:bCs/>
          <w:sz w:val="20"/>
          <w:szCs w:val="20"/>
        </w:rPr>
        <w:t xml:space="preserve">Vijf sessies: </w:t>
      </w:r>
      <w:r>
        <w:rPr>
          <w:rFonts w:ascii="Verdana" w:hAnsi="Verdana"/>
          <w:b/>
          <w:bCs/>
          <w:sz w:val="20"/>
          <w:szCs w:val="20"/>
        </w:rPr>
        <w:tab/>
      </w:r>
      <w:r>
        <w:rPr>
          <w:rFonts w:ascii="Verdana" w:hAnsi="Verdana"/>
          <w:b/>
          <w:bCs/>
          <w:sz w:val="20"/>
          <w:szCs w:val="20"/>
        </w:rPr>
        <w:tab/>
        <w:t>60 euro</w:t>
      </w:r>
      <w:r>
        <w:rPr>
          <w:rFonts w:ascii="Verdana" w:hAnsi="Verdana"/>
          <w:b/>
          <w:bCs/>
          <w:sz w:val="20"/>
          <w:szCs w:val="20"/>
        </w:rPr>
        <w:tab/>
      </w:r>
    </w:p>
    <w:p w14:paraId="6F0C2FAF" w14:textId="345FE093" w:rsidR="00D44A38" w:rsidRDefault="00D44A38">
      <w:pPr>
        <w:rPr>
          <w:rFonts w:ascii="Verdana" w:hAnsi="Verdana"/>
          <w:b/>
          <w:bCs/>
          <w:sz w:val="20"/>
          <w:szCs w:val="20"/>
        </w:rPr>
      </w:pPr>
      <w:r>
        <w:rPr>
          <w:rFonts w:ascii="Verdana" w:hAnsi="Verdana"/>
          <w:b/>
          <w:bCs/>
          <w:sz w:val="20"/>
          <w:szCs w:val="20"/>
        </w:rPr>
        <w:t>Studenten en gepensioneerden: 40 euro</w:t>
      </w:r>
    </w:p>
    <w:p w14:paraId="5D372BE3" w14:textId="52F8231B" w:rsidR="00D44A38" w:rsidRDefault="00D44A38">
      <w:pPr>
        <w:rPr>
          <w:rFonts w:ascii="Verdana" w:hAnsi="Verdana"/>
          <w:b/>
          <w:bCs/>
          <w:sz w:val="20"/>
          <w:szCs w:val="20"/>
        </w:rPr>
      </w:pPr>
      <w:r>
        <w:rPr>
          <w:rFonts w:ascii="Verdana" w:hAnsi="Verdana"/>
          <w:b/>
          <w:bCs/>
          <w:sz w:val="20"/>
          <w:szCs w:val="20"/>
        </w:rPr>
        <w:t>Prijs per sessie:</w:t>
      </w:r>
      <w:r>
        <w:rPr>
          <w:rFonts w:ascii="Verdana" w:hAnsi="Verdana"/>
          <w:b/>
          <w:bCs/>
          <w:sz w:val="20"/>
          <w:szCs w:val="20"/>
        </w:rPr>
        <w:tab/>
        <w:t>15 euro</w:t>
      </w:r>
    </w:p>
    <w:p w14:paraId="1467A677" w14:textId="403DB7DB" w:rsidR="00D44A38" w:rsidRDefault="00D44A38">
      <w:pPr>
        <w:rPr>
          <w:rFonts w:ascii="Verdana" w:hAnsi="Verdana"/>
          <w:b/>
          <w:bCs/>
          <w:sz w:val="20"/>
          <w:szCs w:val="20"/>
        </w:rPr>
      </w:pPr>
      <w:r>
        <w:rPr>
          <w:rFonts w:ascii="Verdana" w:hAnsi="Verdana"/>
          <w:b/>
          <w:bCs/>
          <w:sz w:val="20"/>
          <w:szCs w:val="20"/>
        </w:rPr>
        <w:t>Studenten en gepensioneerden: 10 euro</w:t>
      </w:r>
    </w:p>
    <w:p w14:paraId="22838162" w14:textId="77777777" w:rsidR="00D44A38" w:rsidRDefault="00D44A38">
      <w:pPr>
        <w:rPr>
          <w:rFonts w:ascii="Verdana" w:hAnsi="Verdana"/>
          <w:b/>
          <w:bCs/>
          <w:sz w:val="20"/>
          <w:szCs w:val="20"/>
        </w:rPr>
      </w:pPr>
      <w:r>
        <w:rPr>
          <w:rFonts w:ascii="Verdana" w:hAnsi="Verdana"/>
          <w:b/>
          <w:bCs/>
          <w:sz w:val="20"/>
          <w:szCs w:val="20"/>
        </w:rPr>
        <w:t xml:space="preserve">U kunt het verschuldigde bedrag storten op rekeningnummer: </w:t>
      </w:r>
    </w:p>
    <w:p w14:paraId="1AC334A3" w14:textId="2EDE7FF5" w:rsidR="00D44A38" w:rsidRDefault="00D44A38">
      <w:pPr>
        <w:rPr>
          <w:rFonts w:ascii="Verdana" w:hAnsi="Verdana"/>
          <w:b/>
          <w:bCs/>
          <w:sz w:val="20"/>
          <w:szCs w:val="20"/>
        </w:rPr>
      </w:pPr>
      <w:r>
        <w:rPr>
          <w:rFonts w:ascii="Verdana" w:hAnsi="Verdana"/>
          <w:b/>
          <w:bCs/>
          <w:sz w:val="20"/>
          <w:szCs w:val="20"/>
        </w:rPr>
        <w:t>BE92 0688 9137 1423 van Roger Boonen, Hogebaan 29 2960 Brecht, stuurgroep Vorming Vrede &amp; Burgerschap</w:t>
      </w:r>
    </w:p>
    <w:p w14:paraId="28DFB3D8" w14:textId="43F3A717" w:rsidR="00332745" w:rsidRPr="00D44A38" w:rsidRDefault="00332745">
      <w:pPr>
        <w:rPr>
          <w:rFonts w:ascii="Verdana" w:hAnsi="Verdana"/>
          <w:b/>
          <w:bCs/>
          <w:sz w:val="20"/>
          <w:szCs w:val="20"/>
        </w:rPr>
      </w:pPr>
      <w:r>
        <w:rPr>
          <w:rFonts w:ascii="Verdana" w:hAnsi="Verdana"/>
          <w:b/>
          <w:bCs/>
          <w:sz w:val="20"/>
          <w:szCs w:val="20"/>
        </w:rPr>
        <w:t>Vermeld uw naam, lentemodule en/of herfstmodule en/of de datum van de sessie(s) die u wilt bijwonen.</w:t>
      </w:r>
    </w:p>
    <w:p w14:paraId="7A8D8B7D" w14:textId="77777777" w:rsidR="00D44A38" w:rsidRPr="00D44A38" w:rsidRDefault="00D44A38">
      <w:pPr>
        <w:rPr>
          <w:rFonts w:ascii="Verdana" w:hAnsi="Verdana"/>
          <w:sz w:val="28"/>
          <w:szCs w:val="28"/>
        </w:rPr>
      </w:pPr>
    </w:p>
    <w:sectPr w:rsidR="00D44A38" w:rsidRPr="00D44A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EED7" w14:textId="77777777" w:rsidR="00167084" w:rsidRDefault="00167084" w:rsidP="00332745">
      <w:pPr>
        <w:spacing w:after="0" w:line="240" w:lineRule="auto"/>
      </w:pPr>
      <w:r>
        <w:separator/>
      </w:r>
    </w:p>
  </w:endnote>
  <w:endnote w:type="continuationSeparator" w:id="0">
    <w:p w14:paraId="63B2E477" w14:textId="77777777" w:rsidR="00167084" w:rsidRDefault="00167084" w:rsidP="0033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7ECF" w14:textId="77777777" w:rsidR="00332745" w:rsidRDefault="003327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70554"/>
      <w:docPartObj>
        <w:docPartGallery w:val="Page Numbers (Bottom of Page)"/>
        <w:docPartUnique/>
      </w:docPartObj>
    </w:sdtPr>
    <w:sdtEndPr/>
    <w:sdtContent>
      <w:p w14:paraId="50609CAD" w14:textId="100E946D" w:rsidR="00332745" w:rsidRDefault="00332745">
        <w:pPr>
          <w:pStyle w:val="Voettekst"/>
          <w:jc w:val="center"/>
        </w:pPr>
        <w:r>
          <w:fldChar w:fldCharType="begin"/>
        </w:r>
        <w:r>
          <w:instrText>PAGE   \* MERGEFORMAT</w:instrText>
        </w:r>
        <w:r>
          <w:fldChar w:fldCharType="separate"/>
        </w:r>
        <w:r>
          <w:rPr>
            <w:lang w:val="nl-NL"/>
          </w:rPr>
          <w:t>2</w:t>
        </w:r>
        <w:r>
          <w:fldChar w:fldCharType="end"/>
        </w:r>
      </w:p>
    </w:sdtContent>
  </w:sdt>
  <w:p w14:paraId="78683D21" w14:textId="77777777" w:rsidR="00332745" w:rsidRDefault="0033274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F56A" w14:textId="77777777" w:rsidR="00332745" w:rsidRDefault="003327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8BF8" w14:textId="77777777" w:rsidR="00167084" w:rsidRDefault="00167084" w:rsidP="00332745">
      <w:pPr>
        <w:spacing w:after="0" w:line="240" w:lineRule="auto"/>
      </w:pPr>
      <w:r>
        <w:separator/>
      </w:r>
    </w:p>
  </w:footnote>
  <w:footnote w:type="continuationSeparator" w:id="0">
    <w:p w14:paraId="06DE147B" w14:textId="77777777" w:rsidR="00167084" w:rsidRDefault="00167084" w:rsidP="0033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7914" w14:textId="77777777" w:rsidR="00332745" w:rsidRDefault="003327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6F07" w14:textId="77777777" w:rsidR="00332745" w:rsidRDefault="0033274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CCFC" w14:textId="77777777" w:rsidR="00332745" w:rsidRDefault="003327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291"/>
    <w:multiLevelType w:val="hybridMultilevel"/>
    <w:tmpl w:val="9FF633BC"/>
    <w:lvl w:ilvl="0" w:tplc="CE423A28">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5C"/>
    <w:rsid w:val="00054924"/>
    <w:rsid w:val="00074D78"/>
    <w:rsid w:val="00075DA2"/>
    <w:rsid w:val="00087230"/>
    <w:rsid w:val="000B0BEB"/>
    <w:rsid w:val="00125EA4"/>
    <w:rsid w:val="001443E5"/>
    <w:rsid w:val="00167084"/>
    <w:rsid w:val="00181178"/>
    <w:rsid w:val="002662F7"/>
    <w:rsid w:val="0032066C"/>
    <w:rsid w:val="00331F4C"/>
    <w:rsid w:val="00332745"/>
    <w:rsid w:val="00337D82"/>
    <w:rsid w:val="003532E1"/>
    <w:rsid w:val="003906F6"/>
    <w:rsid w:val="003A64C3"/>
    <w:rsid w:val="003C190F"/>
    <w:rsid w:val="003F6567"/>
    <w:rsid w:val="00472A39"/>
    <w:rsid w:val="004C1C1C"/>
    <w:rsid w:val="004C295A"/>
    <w:rsid w:val="004E3A97"/>
    <w:rsid w:val="005047D6"/>
    <w:rsid w:val="00535DE3"/>
    <w:rsid w:val="00541C49"/>
    <w:rsid w:val="00557147"/>
    <w:rsid w:val="005E26E9"/>
    <w:rsid w:val="006464D8"/>
    <w:rsid w:val="006528DB"/>
    <w:rsid w:val="00656918"/>
    <w:rsid w:val="006622D9"/>
    <w:rsid w:val="00682694"/>
    <w:rsid w:val="006B405C"/>
    <w:rsid w:val="006E7965"/>
    <w:rsid w:val="006F3061"/>
    <w:rsid w:val="006F3323"/>
    <w:rsid w:val="006F7E77"/>
    <w:rsid w:val="007434EA"/>
    <w:rsid w:val="00766453"/>
    <w:rsid w:val="007C493F"/>
    <w:rsid w:val="0081677A"/>
    <w:rsid w:val="00841409"/>
    <w:rsid w:val="008462D4"/>
    <w:rsid w:val="00987380"/>
    <w:rsid w:val="00A535EE"/>
    <w:rsid w:val="00AA36D5"/>
    <w:rsid w:val="00AF4BC2"/>
    <w:rsid w:val="00B21CE0"/>
    <w:rsid w:val="00BD7525"/>
    <w:rsid w:val="00BF6D01"/>
    <w:rsid w:val="00C07F42"/>
    <w:rsid w:val="00C662A1"/>
    <w:rsid w:val="00C84A8E"/>
    <w:rsid w:val="00CA6C55"/>
    <w:rsid w:val="00D44A38"/>
    <w:rsid w:val="00DE02AF"/>
    <w:rsid w:val="00E023B3"/>
    <w:rsid w:val="00E06FF1"/>
    <w:rsid w:val="00E84B0E"/>
    <w:rsid w:val="00EF605B"/>
    <w:rsid w:val="00F255AC"/>
    <w:rsid w:val="00F54C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590"/>
  <w15:docId w15:val="{271A51DF-1CFB-4A31-9713-7E2AD61E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405C"/>
    <w:pPr>
      <w:ind w:left="720"/>
      <w:contextualSpacing/>
    </w:pPr>
  </w:style>
  <w:style w:type="paragraph" w:customStyle="1" w:styleId="xmsonormal">
    <w:name w:val="x_msonormal"/>
    <w:basedOn w:val="Standaard"/>
    <w:rsid w:val="00BF6D0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6622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22D9"/>
  </w:style>
  <w:style w:type="character" w:customStyle="1" w:styleId="scxw106196754">
    <w:name w:val="scxw106196754"/>
    <w:basedOn w:val="Standaardalinea-lettertype"/>
    <w:rsid w:val="006622D9"/>
  </w:style>
  <w:style w:type="character" w:customStyle="1" w:styleId="eop">
    <w:name w:val="eop"/>
    <w:basedOn w:val="Standaardalinea-lettertype"/>
    <w:rsid w:val="006622D9"/>
  </w:style>
  <w:style w:type="paragraph" w:styleId="Normaalweb">
    <w:name w:val="Normal (Web)"/>
    <w:basedOn w:val="Standaard"/>
    <w:uiPriority w:val="99"/>
    <w:semiHidden/>
    <w:unhideWhenUsed/>
    <w:rsid w:val="00C662A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332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745"/>
  </w:style>
  <w:style w:type="paragraph" w:styleId="Voettekst">
    <w:name w:val="footer"/>
    <w:basedOn w:val="Standaard"/>
    <w:link w:val="VoettekstChar"/>
    <w:uiPriority w:val="99"/>
    <w:unhideWhenUsed/>
    <w:rsid w:val="00332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89">
      <w:bodyDiv w:val="1"/>
      <w:marLeft w:val="0"/>
      <w:marRight w:val="0"/>
      <w:marTop w:val="0"/>
      <w:marBottom w:val="0"/>
      <w:divBdr>
        <w:top w:val="none" w:sz="0" w:space="0" w:color="auto"/>
        <w:left w:val="none" w:sz="0" w:space="0" w:color="auto"/>
        <w:bottom w:val="none" w:sz="0" w:space="0" w:color="auto"/>
        <w:right w:val="none" w:sz="0" w:space="0" w:color="auto"/>
      </w:divBdr>
      <w:divsChild>
        <w:div w:id="1374426493">
          <w:marLeft w:val="0"/>
          <w:marRight w:val="0"/>
          <w:marTop w:val="0"/>
          <w:marBottom w:val="0"/>
          <w:divBdr>
            <w:top w:val="none" w:sz="0" w:space="0" w:color="auto"/>
            <w:left w:val="none" w:sz="0" w:space="0" w:color="auto"/>
            <w:bottom w:val="none" w:sz="0" w:space="0" w:color="auto"/>
            <w:right w:val="none" w:sz="0" w:space="0" w:color="auto"/>
          </w:divBdr>
        </w:div>
        <w:div w:id="1735739200">
          <w:marLeft w:val="0"/>
          <w:marRight w:val="0"/>
          <w:marTop w:val="0"/>
          <w:marBottom w:val="0"/>
          <w:divBdr>
            <w:top w:val="none" w:sz="0" w:space="0" w:color="auto"/>
            <w:left w:val="none" w:sz="0" w:space="0" w:color="auto"/>
            <w:bottom w:val="none" w:sz="0" w:space="0" w:color="auto"/>
            <w:right w:val="none" w:sz="0" w:space="0" w:color="auto"/>
          </w:divBdr>
        </w:div>
      </w:divsChild>
    </w:div>
    <w:div w:id="196281749">
      <w:bodyDiv w:val="1"/>
      <w:marLeft w:val="0"/>
      <w:marRight w:val="0"/>
      <w:marTop w:val="0"/>
      <w:marBottom w:val="0"/>
      <w:divBdr>
        <w:top w:val="none" w:sz="0" w:space="0" w:color="auto"/>
        <w:left w:val="none" w:sz="0" w:space="0" w:color="auto"/>
        <w:bottom w:val="none" w:sz="0" w:space="0" w:color="auto"/>
        <w:right w:val="none" w:sz="0" w:space="0" w:color="auto"/>
      </w:divBdr>
      <w:divsChild>
        <w:div w:id="1634944443">
          <w:marLeft w:val="0"/>
          <w:marRight w:val="0"/>
          <w:marTop w:val="0"/>
          <w:marBottom w:val="0"/>
          <w:divBdr>
            <w:top w:val="none" w:sz="0" w:space="0" w:color="auto"/>
            <w:left w:val="none" w:sz="0" w:space="0" w:color="auto"/>
            <w:bottom w:val="none" w:sz="0" w:space="0" w:color="auto"/>
            <w:right w:val="none" w:sz="0" w:space="0" w:color="auto"/>
          </w:divBdr>
        </w:div>
        <w:div w:id="736704932">
          <w:marLeft w:val="0"/>
          <w:marRight w:val="0"/>
          <w:marTop w:val="0"/>
          <w:marBottom w:val="0"/>
          <w:divBdr>
            <w:top w:val="none" w:sz="0" w:space="0" w:color="auto"/>
            <w:left w:val="none" w:sz="0" w:space="0" w:color="auto"/>
            <w:bottom w:val="none" w:sz="0" w:space="0" w:color="auto"/>
            <w:right w:val="none" w:sz="0" w:space="0" w:color="auto"/>
          </w:divBdr>
        </w:div>
        <w:div w:id="1329283587">
          <w:marLeft w:val="0"/>
          <w:marRight w:val="0"/>
          <w:marTop w:val="0"/>
          <w:marBottom w:val="0"/>
          <w:divBdr>
            <w:top w:val="none" w:sz="0" w:space="0" w:color="auto"/>
            <w:left w:val="none" w:sz="0" w:space="0" w:color="auto"/>
            <w:bottom w:val="none" w:sz="0" w:space="0" w:color="auto"/>
            <w:right w:val="none" w:sz="0" w:space="0" w:color="auto"/>
          </w:divBdr>
        </w:div>
        <w:div w:id="202208025">
          <w:marLeft w:val="0"/>
          <w:marRight w:val="0"/>
          <w:marTop w:val="0"/>
          <w:marBottom w:val="0"/>
          <w:divBdr>
            <w:top w:val="none" w:sz="0" w:space="0" w:color="auto"/>
            <w:left w:val="none" w:sz="0" w:space="0" w:color="auto"/>
            <w:bottom w:val="none" w:sz="0" w:space="0" w:color="auto"/>
            <w:right w:val="none" w:sz="0" w:space="0" w:color="auto"/>
          </w:divBdr>
        </w:div>
        <w:div w:id="1100949166">
          <w:marLeft w:val="0"/>
          <w:marRight w:val="0"/>
          <w:marTop w:val="0"/>
          <w:marBottom w:val="0"/>
          <w:divBdr>
            <w:top w:val="none" w:sz="0" w:space="0" w:color="auto"/>
            <w:left w:val="none" w:sz="0" w:space="0" w:color="auto"/>
            <w:bottom w:val="none" w:sz="0" w:space="0" w:color="auto"/>
            <w:right w:val="none" w:sz="0" w:space="0" w:color="auto"/>
          </w:divBdr>
        </w:div>
      </w:divsChild>
    </w:div>
    <w:div w:id="862330899">
      <w:bodyDiv w:val="1"/>
      <w:marLeft w:val="0"/>
      <w:marRight w:val="0"/>
      <w:marTop w:val="0"/>
      <w:marBottom w:val="0"/>
      <w:divBdr>
        <w:top w:val="none" w:sz="0" w:space="0" w:color="auto"/>
        <w:left w:val="none" w:sz="0" w:space="0" w:color="auto"/>
        <w:bottom w:val="none" w:sz="0" w:space="0" w:color="auto"/>
        <w:right w:val="none" w:sz="0" w:space="0" w:color="auto"/>
      </w:divBdr>
    </w:div>
    <w:div w:id="1027415170">
      <w:bodyDiv w:val="1"/>
      <w:marLeft w:val="0"/>
      <w:marRight w:val="0"/>
      <w:marTop w:val="0"/>
      <w:marBottom w:val="0"/>
      <w:divBdr>
        <w:top w:val="none" w:sz="0" w:space="0" w:color="auto"/>
        <w:left w:val="none" w:sz="0" w:space="0" w:color="auto"/>
        <w:bottom w:val="none" w:sz="0" w:space="0" w:color="auto"/>
        <w:right w:val="none" w:sz="0" w:space="0" w:color="auto"/>
      </w:divBdr>
    </w:div>
    <w:div w:id="1109395621">
      <w:bodyDiv w:val="1"/>
      <w:marLeft w:val="0"/>
      <w:marRight w:val="0"/>
      <w:marTop w:val="0"/>
      <w:marBottom w:val="0"/>
      <w:divBdr>
        <w:top w:val="none" w:sz="0" w:space="0" w:color="auto"/>
        <w:left w:val="none" w:sz="0" w:space="0" w:color="auto"/>
        <w:bottom w:val="none" w:sz="0" w:space="0" w:color="auto"/>
        <w:right w:val="none" w:sz="0" w:space="0" w:color="auto"/>
      </w:divBdr>
    </w:div>
    <w:div w:id="1772118585">
      <w:bodyDiv w:val="1"/>
      <w:marLeft w:val="0"/>
      <w:marRight w:val="0"/>
      <w:marTop w:val="0"/>
      <w:marBottom w:val="0"/>
      <w:divBdr>
        <w:top w:val="none" w:sz="0" w:space="0" w:color="auto"/>
        <w:left w:val="none" w:sz="0" w:space="0" w:color="auto"/>
        <w:bottom w:val="none" w:sz="0" w:space="0" w:color="auto"/>
        <w:right w:val="none" w:sz="0" w:space="0" w:color="auto"/>
      </w:divBdr>
    </w:div>
    <w:div w:id="2006517926">
      <w:bodyDiv w:val="1"/>
      <w:marLeft w:val="0"/>
      <w:marRight w:val="0"/>
      <w:marTop w:val="0"/>
      <w:marBottom w:val="0"/>
      <w:divBdr>
        <w:top w:val="none" w:sz="0" w:space="0" w:color="auto"/>
        <w:left w:val="none" w:sz="0" w:space="0" w:color="auto"/>
        <w:bottom w:val="none" w:sz="0" w:space="0" w:color="auto"/>
        <w:right w:val="none" w:sz="0" w:space="0" w:color="auto"/>
      </w:divBdr>
      <w:divsChild>
        <w:div w:id="960920115">
          <w:marLeft w:val="0"/>
          <w:marRight w:val="0"/>
          <w:marTop w:val="0"/>
          <w:marBottom w:val="0"/>
          <w:divBdr>
            <w:top w:val="none" w:sz="0" w:space="0" w:color="auto"/>
            <w:left w:val="none" w:sz="0" w:space="0" w:color="auto"/>
            <w:bottom w:val="none" w:sz="0" w:space="0" w:color="auto"/>
            <w:right w:val="none" w:sz="0" w:space="0" w:color="auto"/>
          </w:divBdr>
        </w:div>
        <w:div w:id="505287254">
          <w:marLeft w:val="0"/>
          <w:marRight w:val="0"/>
          <w:marTop w:val="0"/>
          <w:marBottom w:val="0"/>
          <w:divBdr>
            <w:top w:val="none" w:sz="0" w:space="0" w:color="auto"/>
            <w:left w:val="none" w:sz="0" w:space="0" w:color="auto"/>
            <w:bottom w:val="none" w:sz="0" w:space="0" w:color="auto"/>
            <w:right w:val="none" w:sz="0" w:space="0" w:color="auto"/>
          </w:divBdr>
        </w:div>
        <w:div w:id="197665745">
          <w:marLeft w:val="0"/>
          <w:marRight w:val="0"/>
          <w:marTop w:val="0"/>
          <w:marBottom w:val="0"/>
          <w:divBdr>
            <w:top w:val="none" w:sz="0" w:space="0" w:color="auto"/>
            <w:left w:val="none" w:sz="0" w:space="0" w:color="auto"/>
            <w:bottom w:val="none" w:sz="0" w:space="0" w:color="auto"/>
            <w:right w:val="none" w:sz="0" w:space="0" w:color="auto"/>
          </w:divBdr>
        </w:div>
        <w:div w:id="220216743">
          <w:marLeft w:val="0"/>
          <w:marRight w:val="0"/>
          <w:marTop w:val="0"/>
          <w:marBottom w:val="0"/>
          <w:divBdr>
            <w:top w:val="none" w:sz="0" w:space="0" w:color="auto"/>
            <w:left w:val="none" w:sz="0" w:space="0" w:color="auto"/>
            <w:bottom w:val="none" w:sz="0" w:space="0" w:color="auto"/>
            <w:right w:val="none" w:sz="0" w:space="0" w:color="auto"/>
          </w:divBdr>
        </w:div>
        <w:div w:id="122895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7759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Isabelle Buyse</cp:lastModifiedBy>
  <cp:revision>2</cp:revision>
  <cp:lastPrinted>2022-01-24T10:21:00Z</cp:lastPrinted>
  <dcterms:created xsi:type="dcterms:W3CDTF">2022-02-23T09:16:00Z</dcterms:created>
  <dcterms:modified xsi:type="dcterms:W3CDTF">2022-02-23T09:16:00Z</dcterms:modified>
</cp:coreProperties>
</file>