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D900" w14:textId="180D7AFE" w:rsidR="0028664E" w:rsidRDefault="0028664E"/>
    <w:p w14:paraId="4536C034" w14:textId="77777777" w:rsidR="00622D20" w:rsidRPr="007A5925" w:rsidRDefault="00622D20" w:rsidP="00622D20">
      <w:pPr>
        <w:pStyle w:val="Kop1"/>
      </w:pPr>
      <w:r w:rsidRPr="007A5925">
        <w:t>Vak</w:t>
      </w:r>
      <w:r>
        <w:t>gerichte informatie</w:t>
      </w:r>
    </w:p>
    <w:tbl>
      <w:tblPr>
        <w:tblW w:w="4891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4"/>
      </w:tblGrid>
      <w:tr w:rsidR="00622D20" w:rsidRPr="007A5925" w14:paraId="3D1844C4" w14:textId="77777777" w:rsidTr="00F67FCE">
        <w:tc>
          <w:tcPr>
            <w:tcW w:w="5000" w:type="pct"/>
            <w:tcMar>
              <w:top w:w="225" w:type="dxa"/>
              <w:left w:w="0" w:type="dxa"/>
              <w:bottom w:w="0" w:type="dxa"/>
              <w:right w:w="0" w:type="dxa"/>
            </w:tcMar>
          </w:tcPr>
          <w:p w14:paraId="6B2F61DD" w14:textId="10195C8B" w:rsidR="009822CE" w:rsidRDefault="00EC09E8" w:rsidP="009410DE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9822CE">
              <w:rPr>
                <w:b/>
              </w:rPr>
              <w:t>Theolympiade</w:t>
            </w:r>
          </w:p>
          <w:p w14:paraId="3284487A" w14:textId="040A74EA" w:rsidR="006E7E23" w:rsidRPr="006E7E23" w:rsidRDefault="006E7E23" w:rsidP="006E7E23">
            <w:pPr>
              <w:spacing w:line="276" w:lineRule="auto"/>
            </w:pPr>
            <w:r>
              <w:t xml:space="preserve">De winnaars van de </w:t>
            </w:r>
            <w:hyperlink r:id="rId8" w:history="1">
              <w:r w:rsidRPr="006E7E23">
                <w:rPr>
                  <w:rStyle w:val="Hyperlink"/>
                </w:rPr>
                <w:t>Theolympiade 2021-2022</w:t>
              </w:r>
            </w:hyperlink>
            <w:r>
              <w:t xml:space="preserve"> zijn bekend. Maar liefst drie prijzen van de vijf werden verdiend gewonnen door leerlingen van bisdom Mechelen-Brussel! We willen dan ook de betrokken leerlingen en hun leraren van harte feliciteren: de</w:t>
            </w:r>
            <w:r w:rsidRPr="006E7E23">
              <w:t xml:space="preserve"> leerlingen van de klas Verkoop</w:t>
            </w:r>
            <w:r>
              <w:t xml:space="preserve"> en de leerlingen </w:t>
            </w:r>
            <w:r w:rsidR="001813DF">
              <w:t xml:space="preserve">van </w:t>
            </w:r>
            <w:r>
              <w:t xml:space="preserve">5 Latijn van </w:t>
            </w:r>
            <w:r w:rsidRPr="006E7E23">
              <w:t>HHC Halle</w:t>
            </w:r>
            <w:r>
              <w:t xml:space="preserve">, telkens met </w:t>
            </w:r>
            <w:r w:rsidRPr="006E7E23">
              <w:t xml:space="preserve">leraar </w:t>
            </w:r>
            <w:r w:rsidRPr="000B0BEE">
              <w:rPr>
                <w:b/>
              </w:rPr>
              <w:t>Peter Verbeiren</w:t>
            </w:r>
            <w:r>
              <w:t xml:space="preserve"> en de 2 leerlingen van SJABI Puurs met lera</w:t>
            </w:r>
            <w:r w:rsidR="000B0BEE">
              <w:t>ar</w:t>
            </w:r>
            <w:r>
              <w:t xml:space="preserve"> </w:t>
            </w:r>
            <w:r w:rsidRPr="000B0BEE">
              <w:rPr>
                <w:b/>
              </w:rPr>
              <w:t>Sophie Van Praet</w:t>
            </w:r>
            <w:r>
              <w:t>. Tevens willen we alle leraren die hun leerlingen stimuleerden om deel te nemen en hen</w:t>
            </w:r>
            <w:r w:rsidR="000B0BEE">
              <w:t xml:space="preserve"> daarbij</w:t>
            </w:r>
            <w:r>
              <w:t xml:space="preserve"> inspire</w:t>
            </w:r>
            <w:r w:rsidR="001813DF">
              <w:t xml:space="preserve">erden, danken. Jullie grepen een unieke kans </w:t>
            </w:r>
            <w:r w:rsidR="000B0BEE">
              <w:t xml:space="preserve">aan </w:t>
            </w:r>
            <w:r w:rsidR="001813DF">
              <w:t xml:space="preserve">om leerlingen aan te zetten tot </w:t>
            </w:r>
            <w:proofErr w:type="spellStart"/>
            <w:r w:rsidR="001813DF">
              <w:t>recontextualisatie</w:t>
            </w:r>
            <w:proofErr w:type="spellEnd"/>
            <w:r w:rsidR="001813DF">
              <w:t xml:space="preserve"> van de Bijbel en dit uit te dragen naar buiten toe. </w:t>
            </w:r>
          </w:p>
          <w:p w14:paraId="7919BD22" w14:textId="77777777" w:rsidR="009822CE" w:rsidRPr="006E7E23" w:rsidRDefault="009822CE" w:rsidP="006E7E23">
            <w:pPr>
              <w:spacing w:line="276" w:lineRule="auto"/>
            </w:pPr>
          </w:p>
          <w:p w14:paraId="503F548B" w14:textId="77777777" w:rsidR="009822CE" w:rsidRDefault="009822CE" w:rsidP="009410DE">
            <w:pPr>
              <w:rPr>
                <w:b/>
              </w:rPr>
            </w:pPr>
          </w:p>
          <w:p w14:paraId="7A1473EC" w14:textId="64EF7E86" w:rsidR="009410DE" w:rsidRDefault="009822CE" w:rsidP="009410D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9410DE">
              <w:rPr>
                <w:b/>
              </w:rPr>
              <w:t>Dag van de godsdienstleraar</w:t>
            </w:r>
            <w:r w:rsidR="00A14F72">
              <w:rPr>
                <w:b/>
              </w:rPr>
              <w:t xml:space="preserve"> </w:t>
            </w:r>
            <w:r w:rsidR="00A14F72" w:rsidRPr="00A14F72">
              <w:t>(herhaling maandbericht januari)</w:t>
            </w:r>
          </w:p>
          <w:p w14:paraId="7DB02861" w14:textId="5B9C965D" w:rsidR="009410DE" w:rsidRPr="004D44F3" w:rsidRDefault="00A14F72" w:rsidP="009410DE"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D36B27F" wp14:editId="5841C5E2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41275</wp:posOffset>
                  </wp:positionV>
                  <wp:extent cx="3553460" cy="1188720"/>
                  <wp:effectExtent l="0" t="0" r="889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46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0DE" w:rsidRPr="004D44F3">
              <w:t>(voor alle leraren RKG)</w:t>
            </w:r>
          </w:p>
          <w:p w14:paraId="6A0A16FC" w14:textId="7F6DB87A" w:rsidR="009410DE" w:rsidRDefault="009410DE" w:rsidP="009410DE">
            <w:pPr>
              <w:spacing w:line="276" w:lineRule="auto"/>
            </w:pPr>
            <w:r w:rsidRPr="006A2187">
              <w:t xml:space="preserve">Met </w:t>
            </w:r>
            <w:hyperlink r:id="rId10" w:history="1">
              <w:r w:rsidRPr="004F23C0">
                <w:rPr>
                  <w:rStyle w:val="Hyperlink"/>
                </w:rPr>
                <w:t>de dag van de godsdienstleraar</w:t>
              </w:r>
            </w:hyperlink>
            <w:r>
              <w:t xml:space="preserve"> (</w:t>
            </w:r>
            <w:r w:rsidRPr="006A2187">
              <w:t>donderdag 28 april 2022</w:t>
            </w:r>
            <w:r>
              <w:t xml:space="preserve">) </w:t>
            </w:r>
            <w:r w:rsidRPr="006A2187">
              <w:t>willen wij een sterk ontmoetingsmoment</w:t>
            </w:r>
            <w:r>
              <w:t xml:space="preserve"> </w:t>
            </w:r>
            <w:r w:rsidRPr="006A2187">
              <w:t>organiseren voor iedereen die meewerkt aan het vak godsdienst in het</w:t>
            </w:r>
            <w:r>
              <w:t xml:space="preserve"> </w:t>
            </w:r>
            <w:r w:rsidRPr="006A2187">
              <w:t>secundair onderwijs.</w:t>
            </w:r>
            <w:r>
              <w:t xml:space="preserve"> </w:t>
            </w:r>
            <w:r w:rsidRPr="006A2187">
              <w:t>De klemtoon ligt in de eerste plaats op de persoon van de leraar en niet zozeer</w:t>
            </w:r>
            <w:r>
              <w:t xml:space="preserve"> </w:t>
            </w:r>
            <w:r w:rsidRPr="006A2187">
              <w:t>op vakdidactiek of technische facetten van het lesgebeuren. De dag wil</w:t>
            </w:r>
            <w:r>
              <w:t xml:space="preserve"> </w:t>
            </w:r>
            <w:r w:rsidRPr="006A2187">
              <w:t xml:space="preserve">inspiratie bieden m.b.t. de vragen: “Van waaruit </w:t>
            </w:r>
            <w:r>
              <w:t>sta</w:t>
            </w:r>
            <w:r w:rsidRPr="006A2187">
              <w:t xml:space="preserve"> ik als leraar in de klas?” en “Wat kan </w:t>
            </w:r>
            <w:r w:rsidR="00DE7506">
              <w:t>mijn getuige-functie</w:t>
            </w:r>
            <w:r w:rsidRPr="006A2187">
              <w:t xml:space="preserve"> inhouden?” Voor elke leraar kan dit anders zijn.</w:t>
            </w:r>
            <w:r>
              <w:t xml:space="preserve"> </w:t>
            </w:r>
            <w:r w:rsidRPr="006A2187">
              <w:t>Het zijn vragen die vaak onderbelicht blijven in de praktijk. Tegelijk geven heel</w:t>
            </w:r>
            <w:r>
              <w:t xml:space="preserve"> </w:t>
            </w:r>
            <w:r w:rsidRPr="006A2187">
              <w:t>wat leraren aan niet altijd goed te weten wat ze met hun rol als getuige aan</w:t>
            </w:r>
            <w:r>
              <w:t xml:space="preserve"> </w:t>
            </w:r>
            <w:r w:rsidRPr="006A2187">
              <w:t>moeten.</w:t>
            </w:r>
            <w:r>
              <w:t xml:space="preserve"> </w:t>
            </w:r>
            <w:r w:rsidRPr="006A2187">
              <w:t>Daarom wil de dag van de</w:t>
            </w:r>
            <w:r>
              <w:t xml:space="preserve"> g</w:t>
            </w:r>
            <w:r w:rsidRPr="006A2187">
              <w:t>odsdienstleraar een veilig kader scheppen, waarin</w:t>
            </w:r>
            <w:r>
              <w:t xml:space="preserve"> </w:t>
            </w:r>
            <w:r w:rsidRPr="006A2187">
              <w:t>leraren worden geïnspireerd en uitgenodigd om hier zelf over te reflecteren.</w:t>
            </w:r>
            <w:r>
              <w:t xml:space="preserve"> </w:t>
            </w:r>
            <w:r w:rsidRPr="006A2187">
              <w:t>Twee sprekers, beiden godsdienstleraar, getuigen over de manier waarop zij</w:t>
            </w:r>
            <w:r>
              <w:t xml:space="preserve"> </w:t>
            </w:r>
            <w:r w:rsidRPr="006A2187">
              <w:t>zoekend bezig zijn met spiritualiteit. Ze geven ook aan in welke mate deze eigen</w:t>
            </w:r>
            <w:r>
              <w:t xml:space="preserve"> </w:t>
            </w:r>
            <w:r w:rsidRPr="006A2187">
              <w:t>zoektocht al of niet de klastafel bereikt.</w:t>
            </w:r>
            <w:r>
              <w:t xml:space="preserve"> </w:t>
            </w:r>
            <w:r w:rsidRPr="006A2187">
              <w:t>Daarnaast is er veel ruimte voor informele ontmoeting met collega’s, wat ook</w:t>
            </w:r>
            <w:r>
              <w:t xml:space="preserve"> </w:t>
            </w:r>
            <w:r w:rsidRPr="006A2187">
              <w:t>inspirerend en ondersteunend kan werken om het professioneel netwerk uit te</w:t>
            </w:r>
            <w:r>
              <w:t xml:space="preserve"> </w:t>
            </w:r>
            <w:r w:rsidRPr="006A2187">
              <w:t>breiden.</w:t>
            </w:r>
            <w:r w:rsidR="00ED5BC9">
              <w:t xml:space="preserve"> (inschrijving en praktische info: zie onderaan)</w:t>
            </w:r>
          </w:p>
          <w:p w14:paraId="1A3C91DD" w14:textId="6C4C58EB" w:rsidR="00C073FD" w:rsidRDefault="00C073FD" w:rsidP="009410DE">
            <w:pPr>
              <w:spacing w:line="276" w:lineRule="auto"/>
            </w:pPr>
          </w:p>
          <w:p w14:paraId="57DC64EA" w14:textId="0C8E7628" w:rsidR="00622D20" w:rsidRPr="00101C12" w:rsidRDefault="00F67FCE" w:rsidP="009410D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622D20" w:rsidRPr="007A5925" w14:paraId="646B8774" w14:textId="77777777" w:rsidTr="00F67FCE">
        <w:tc>
          <w:tcPr>
            <w:tcW w:w="5000" w:type="pct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30225A8" w14:textId="771300D2" w:rsidR="00571A3E" w:rsidRPr="00AB6B49" w:rsidRDefault="00622D20" w:rsidP="00A14F72">
            <w:bookmarkStart w:id="0" w:name="_Hlk70668338"/>
            <w:r>
              <w:t xml:space="preserve"> </w:t>
            </w:r>
            <w:bookmarkEnd w:id="0"/>
          </w:p>
        </w:tc>
      </w:tr>
    </w:tbl>
    <w:p w14:paraId="07AEC697" w14:textId="3B0AEA09" w:rsidR="00A14F72" w:rsidRDefault="00A14F72" w:rsidP="00A14F72"/>
    <w:p w14:paraId="425C0D50" w14:textId="7655221F" w:rsidR="00A14F72" w:rsidRDefault="00A14F72" w:rsidP="00A14F72"/>
    <w:p w14:paraId="67D7A1B3" w14:textId="53EC27BF" w:rsidR="00214EAC" w:rsidRDefault="00214EAC" w:rsidP="005C7FD4">
      <w:r>
        <w:t xml:space="preserve">. </w:t>
      </w:r>
    </w:p>
    <w:p w14:paraId="0C385CCA" w14:textId="58D6C54D" w:rsidR="00622D20" w:rsidRDefault="00425AF9" w:rsidP="00425AF9">
      <w:pPr>
        <w:pStyle w:val="Kop1"/>
      </w:pPr>
      <w:r>
        <w:t>Aanbod vorming en ontmoeting</w:t>
      </w:r>
      <w:r w:rsidR="00622D20">
        <w:t>:</w:t>
      </w:r>
    </w:p>
    <w:p w14:paraId="694C5738" w14:textId="5324BAFE" w:rsidR="00622D20" w:rsidRDefault="00622D20" w:rsidP="00622D20"/>
    <w:p w14:paraId="397BAAEF" w14:textId="77777777" w:rsidR="007170F7" w:rsidRPr="007170F7" w:rsidRDefault="007170F7" w:rsidP="007170F7">
      <w:pPr>
        <w:rPr>
          <w:b/>
        </w:rPr>
      </w:pPr>
      <w:r w:rsidRPr="007170F7">
        <w:rPr>
          <w:b/>
        </w:rPr>
        <w:t>1.</w:t>
      </w:r>
      <w:r w:rsidRPr="007170F7">
        <w:rPr>
          <w:b/>
        </w:rPr>
        <w:tab/>
        <w:t xml:space="preserve"> Dag van de godsdienstleraar </w:t>
      </w:r>
    </w:p>
    <w:p w14:paraId="58595D14" w14:textId="77777777" w:rsidR="007170F7" w:rsidRDefault="007170F7" w:rsidP="007170F7">
      <w:r>
        <w:t>(voor iedereen die godsdienst geeft in SO Mechelen-Brussel)</w:t>
      </w:r>
    </w:p>
    <w:p w14:paraId="7754A254" w14:textId="77777777" w:rsidR="007170F7" w:rsidRDefault="007170F7" w:rsidP="007170F7">
      <w:r>
        <w:t>28 april 2022, Mechelen</w:t>
      </w:r>
    </w:p>
    <w:bookmarkStart w:id="1" w:name="_Hlk90546113"/>
    <w:p w14:paraId="43267359" w14:textId="2F1E34FF" w:rsidR="007170F7" w:rsidRDefault="009410DE" w:rsidP="007170F7">
      <w:r>
        <w:fldChar w:fldCharType="begin"/>
      </w:r>
      <w:r>
        <w:instrText xml:space="preserve"> HYPERLINK "https://www.kerknet.be/vicariaat-onderwijs-aartsbisdom-mechelen-brussel/artikel/nascholingen-rkg-so" \l "Dag%20van%20de%20godsdienstleraar" </w:instrText>
      </w:r>
      <w:r>
        <w:fldChar w:fldCharType="separate"/>
      </w:r>
      <w:r w:rsidR="007170F7" w:rsidRPr="009410DE">
        <w:rPr>
          <w:rStyle w:val="Hyperlink"/>
        </w:rPr>
        <w:t>Programma en  inschrijving</w:t>
      </w:r>
      <w:r>
        <w:fldChar w:fldCharType="end"/>
      </w:r>
    </w:p>
    <w:bookmarkEnd w:id="1"/>
    <w:p w14:paraId="58BB1BCE" w14:textId="1869F274" w:rsidR="007170F7" w:rsidRPr="007170F7" w:rsidRDefault="00A14F72" w:rsidP="007170F7">
      <w:pPr>
        <w:rPr>
          <w:b/>
        </w:rPr>
      </w:pPr>
      <w:r>
        <w:rPr>
          <w:b/>
        </w:rPr>
        <w:t>2</w:t>
      </w:r>
      <w:r w:rsidR="007170F7" w:rsidRPr="007170F7">
        <w:rPr>
          <w:b/>
        </w:rPr>
        <w:t xml:space="preserve"> Leren in een digitale omgeving. Een doordacht gebruik. </w:t>
      </w:r>
    </w:p>
    <w:p w14:paraId="1D269BE8" w14:textId="77777777" w:rsidR="007170F7" w:rsidRPr="007170F7" w:rsidRDefault="007170F7" w:rsidP="007170F7">
      <w:pPr>
        <w:rPr>
          <w:bCs/>
          <w:iCs/>
        </w:rPr>
      </w:pPr>
      <w:r w:rsidRPr="007170F7">
        <w:rPr>
          <w:bCs/>
          <w:iCs/>
        </w:rPr>
        <w:t>(Voor iedereen die lesgeeft in SO in Mechelen-Brussel)</w:t>
      </w:r>
    </w:p>
    <w:p w14:paraId="6D37E699" w14:textId="3BB250FC" w:rsidR="007170F7" w:rsidRPr="007170F7" w:rsidRDefault="007170F7" w:rsidP="007170F7">
      <w:r w:rsidRPr="007170F7">
        <w:rPr>
          <w:bCs/>
          <w:iCs/>
        </w:rPr>
        <w:t>0</w:t>
      </w:r>
      <w:r>
        <w:rPr>
          <w:bCs/>
          <w:iCs/>
        </w:rPr>
        <w:t>8</w:t>
      </w:r>
      <w:r w:rsidRPr="007170F7">
        <w:rPr>
          <w:bCs/>
          <w:iCs/>
        </w:rPr>
        <w:t>/</w:t>
      </w:r>
      <w:r>
        <w:rPr>
          <w:bCs/>
          <w:iCs/>
        </w:rPr>
        <w:t>03</w:t>
      </w:r>
      <w:r w:rsidRPr="007170F7">
        <w:rPr>
          <w:bCs/>
          <w:iCs/>
        </w:rPr>
        <w:t xml:space="preserve">/2021  </w:t>
      </w:r>
      <w:r w:rsidRPr="007170F7">
        <w:t>09.00-15.30</w:t>
      </w:r>
    </w:p>
    <w:p w14:paraId="14967B30" w14:textId="77777777" w:rsidR="007170F7" w:rsidRPr="007170F7" w:rsidRDefault="007170F7" w:rsidP="007170F7">
      <w:r w:rsidRPr="007170F7">
        <w:t>Pastoraal centrum Mechelen</w:t>
      </w:r>
    </w:p>
    <w:p w14:paraId="6C00A0CC" w14:textId="25667DAE" w:rsidR="007170F7" w:rsidRPr="007170F7" w:rsidRDefault="00C073FD" w:rsidP="007170F7">
      <w:hyperlink r:id="rId11" w:history="1">
        <w:r w:rsidR="007170F7" w:rsidRPr="007170F7">
          <w:rPr>
            <w:color w:val="0563C1" w:themeColor="hyperlink"/>
            <w:u w:val="single"/>
          </w:rPr>
          <w:t>Programma en  inschrijving</w:t>
        </w:r>
      </w:hyperlink>
    </w:p>
    <w:p w14:paraId="3BC7059F" w14:textId="77777777" w:rsidR="00622D20" w:rsidRDefault="00622D20" w:rsidP="00622D20">
      <w:pPr>
        <w:rPr>
          <w:b/>
        </w:rPr>
      </w:pPr>
    </w:p>
    <w:p w14:paraId="2D58B327" w14:textId="070BE708" w:rsidR="00C073FD" w:rsidRDefault="00A14F72" w:rsidP="00ED5BC9">
      <w:pPr>
        <w:rPr>
          <w:b/>
        </w:rPr>
      </w:pPr>
      <w:r>
        <w:rPr>
          <w:b/>
        </w:rPr>
        <w:t>3</w:t>
      </w:r>
      <w:r w:rsidR="00E12868" w:rsidRPr="00ED5BC9">
        <w:rPr>
          <w:b/>
        </w:rPr>
        <w:t xml:space="preserve"> </w:t>
      </w:r>
      <w:r w:rsidR="00C073FD">
        <w:rPr>
          <w:b/>
        </w:rPr>
        <w:t>Taal RKG</w:t>
      </w:r>
    </w:p>
    <w:p w14:paraId="6EAACD7C" w14:textId="3D7FB434" w:rsidR="00C073FD" w:rsidRPr="00C073FD" w:rsidRDefault="00C073FD" w:rsidP="00ED5BC9">
      <w:pPr>
        <w:rPr>
          <w:bCs/>
          <w:iCs/>
        </w:rPr>
      </w:pPr>
      <w:r w:rsidRPr="00C073FD">
        <w:rPr>
          <w:bCs/>
          <w:iCs/>
        </w:rPr>
        <w:t xml:space="preserve">De nascholing taal-RKG: zin in taal is </w:t>
      </w:r>
      <w:r>
        <w:rPr>
          <w:bCs/>
          <w:iCs/>
        </w:rPr>
        <w:t>uitgesteld</w:t>
      </w:r>
      <w:bookmarkStart w:id="2" w:name="_GoBack"/>
      <w:bookmarkEnd w:id="2"/>
      <w:r w:rsidRPr="00C073FD">
        <w:rPr>
          <w:bCs/>
          <w:iCs/>
        </w:rPr>
        <w:t xml:space="preserve">. Eén van de </w:t>
      </w:r>
      <w:proofErr w:type="spellStart"/>
      <w:r w:rsidRPr="00C073FD">
        <w:rPr>
          <w:bCs/>
          <w:iCs/>
        </w:rPr>
        <w:t>nascholers</w:t>
      </w:r>
      <w:proofErr w:type="spellEnd"/>
      <w:r w:rsidRPr="00C073FD">
        <w:rPr>
          <w:bCs/>
          <w:iCs/>
        </w:rPr>
        <w:t xml:space="preserve"> is afwezig. De leraren die ingeschreven zijn, werden individueel verwittigd. De nascholing wordt zeker </w:t>
      </w:r>
      <w:r>
        <w:rPr>
          <w:bCs/>
          <w:iCs/>
        </w:rPr>
        <w:t xml:space="preserve">op een </w:t>
      </w:r>
      <w:r w:rsidRPr="00C073FD">
        <w:rPr>
          <w:bCs/>
          <w:iCs/>
        </w:rPr>
        <w:t>later</w:t>
      </w:r>
      <w:r>
        <w:rPr>
          <w:bCs/>
          <w:iCs/>
        </w:rPr>
        <w:t xml:space="preserve"> tijdstip</w:t>
      </w:r>
      <w:r w:rsidRPr="00C073FD">
        <w:rPr>
          <w:bCs/>
          <w:iCs/>
        </w:rPr>
        <w:t xml:space="preserve"> opnieuw aangeboden. </w:t>
      </w:r>
    </w:p>
    <w:p w14:paraId="59408838" w14:textId="77777777" w:rsidR="00C073FD" w:rsidRDefault="00C073FD" w:rsidP="00ED5BC9">
      <w:pPr>
        <w:rPr>
          <w:b/>
        </w:rPr>
      </w:pPr>
    </w:p>
    <w:p w14:paraId="4AB2F7FE" w14:textId="77777777" w:rsidR="00C073FD" w:rsidRDefault="00C073FD" w:rsidP="00ED5BC9">
      <w:pPr>
        <w:rPr>
          <w:b/>
        </w:rPr>
      </w:pPr>
    </w:p>
    <w:p w14:paraId="7504980D" w14:textId="1D899FEC" w:rsidR="00E12868" w:rsidRPr="00ED5BC9" w:rsidRDefault="00C073FD" w:rsidP="00ED5BC9">
      <w:pPr>
        <w:rPr>
          <w:b/>
        </w:rPr>
      </w:pPr>
      <w:r>
        <w:rPr>
          <w:b/>
        </w:rPr>
        <w:t xml:space="preserve">4 </w:t>
      </w:r>
      <w:r w:rsidR="00622D20" w:rsidRPr="00ED5BC9">
        <w:rPr>
          <w:b/>
        </w:rPr>
        <w:t xml:space="preserve">Regionale bijeenkomsten </w:t>
      </w:r>
    </w:p>
    <w:p w14:paraId="6026AB7A" w14:textId="48CE3900" w:rsidR="00622D20" w:rsidRPr="00E12868" w:rsidRDefault="00622D20" w:rsidP="00622D20">
      <w:pPr>
        <w:rPr>
          <w:b/>
        </w:rPr>
      </w:pPr>
      <w:r w:rsidRPr="00E12868">
        <w:rPr>
          <w:b/>
        </w:rPr>
        <w:t>BUSO OV1</w:t>
      </w:r>
    </w:p>
    <w:p w14:paraId="388FFF73" w14:textId="27A5A23B" w:rsidR="00622D20" w:rsidRDefault="00622D20" w:rsidP="00622D20">
      <w:r w:rsidRPr="00AD55DB">
        <w:t>Donderdag</w:t>
      </w:r>
      <w:r>
        <w:t xml:space="preserve"> </w:t>
      </w:r>
      <w:r w:rsidRPr="00AD55DB">
        <w:t>10 februari 2022</w:t>
      </w:r>
      <w:r>
        <w:t xml:space="preserve"> </w:t>
      </w:r>
      <w:r w:rsidRPr="00AD55DB">
        <w:t>13.30-16.00</w:t>
      </w:r>
      <w:r>
        <w:t xml:space="preserve"> </w:t>
      </w:r>
      <w:r w:rsidR="00A14F72">
        <w:t>online</w:t>
      </w:r>
    </w:p>
    <w:p w14:paraId="0747AD02" w14:textId="48B4EB40" w:rsidR="00622D20" w:rsidRDefault="00622D20" w:rsidP="00622D20">
      <w:r w:rsidRPr="00AD55DB">
        <w:t>Dinsdag 17 mei 2022</w:t>
      </w:r>
      <w:r>
        <w:t xml:space="preserve">, </w:t>
      </w:r>
      <w:r w:rsidRPr="00AD55DB">
        <w:t>9.00-16.00</w:t>
      </w:r>
      <w:r>
        <w:t>, op een school</w:t>
      </w:r>
    </w:p>
    <w:p w14:paraId="686CA5CE" w14:textId="184D709A" w:rsidR="00A967C3" w:rsidRPr="00A967C3" w:rsidRDefault="00C073FD" w:rsidP="00A967C3">
      <w:hyperlink r:id="rId12" w:history="1">
        <w:r w:rsidR="00A967C3" w:rsidRPr="00A967C3">
          <w:rPr>
            <w:rStyle w:val="Hyperlink"/>
          </w:rPr>
          <w:t>Programma en  inschrijving</w:t>
        </w:r>
      </w:hyperlink>
    </w:p>
    <w:p w14:paraId="15D4B743" w14:textId="0A39212F" w:rsidR="00622D20" w:rsidRPr="004B25C5" w:rsidRDefault="00622D20" w:rsidP="00622D20">
      <w:pPr>
        <w:rPr>
          <w:b/>
        </w:rPr>
      </w:pPr>
      <w:r w:rsidRPr="004B25C5">
        <w:rPr>
          <w:b/>
        </w:rPr>
        <w:t>BUSO OV2 en 3</w:t>
      </w:r>
    </w:p>
    <w:p w14:paraId="745A17BB" w14:textId="302E29DF" w:rsidR="00622D20" w:rsidRDefault="00622D20" w:rsidP="00622D20">
      <w:r>
        <w:t>5 mei 2022, hele dag op een school</w:t>
      </w:r>
    </w:p>
    <w:p w14:paraId="7A711636" w14:textId="047C99F6" w:rsidR="003518A5" w:rsidRPr="001115F6" w:rsidRDefault="001115F6" w:rsidP="003518A5">
      <w:pPr>
        <w:rPr>
          <w:rStyle w:val="Hyperlink"/>
        </w:rPr>
      </w:pPr>
      <w:r>
        <w:fldChar w:fldCharType="begin"/>
      </w:r>
      <w:r>
        <w:instrText xml:space="preserve"> HYPERLINK "https://www.kuleuven.be/thomas/page/didache-onderwijs-2022-buso/" </w:instrText>
      </w:r>
      <w:r>
        <w:fldChar w:fldCharType="separate"/>
      </w:r>
      <w:r w:rsidR="003518A5" w:rsidRPr="001115F6">
        <w:rPr>
          <w:rStyle w:val="Hyperlink"/>
        </w:rPr>
        <w:t>Programma en (binnenkort) inschrijving</w:t>
      </w:r>
    </w:p>
    <w:p w14:paraId="2EF95C02" w14:textId="0B893416" w:rsidR="00622D20" w:rsidRPr="004B25C5" w:rsidRDefault="001115F6" w:rsidP="00622D20">
      <w:pPr>
        <w:rPr>
          <w:b/>
        </w:rPr>
      </w:pPr>
      <w:r>
        <w:fldChar w:fldCharType="end"/>
      </w:r>
      <w:r w:rsidR="00622D20" w:rsidRPr="004B25C5">
        <w:rPr>
          <w:b/>
        </w:rPr>
        <w:t>leraren officieel onderwijs</w:t>
      </w:r>
    </w:p>
    <w:p w14:paraId="4B8BF397" w14:textId="441B930B" w:rsidR="00622D20" w:rsidRDefault="00622D20" w:rsidP="00622D20">
      <w:r>
        <w:t xml:space="preserve">8 februari 2022, 13.30-16.00, </w:t>
      </w:r>
      <w:r w:rsidR="00A14F72">
        <w:t>online</w:t>
      </w:r>
    </w:p>
    <w:p w14:paraId="530CB7F4" w14:textId="77777777" w:rsidR="00622D20" w:rsidRDefault="00622D20" w:rsidP="00622D20">
      <w:r>
        <w:t>11 mei 2022, 13.30-16.00, Pastoraal centrum Mechelen</w:t>
      </w:r>
    </w:p>
    <w:bookmarkStart w:id="3" w:name="_Hlk80693397"/>
    <w:p w14:paraId="3395CCB8" w14:textId="6490654D" w:rsidR="003518A5" w:rsidRPr="003518A5" w:rsidRDefault="003518A5" w:rsidP="003518A5">
      <w:r w:rsidRPr="003518A5">
        <w:fldChar w:fldCharType="begin"/>
      </w:r>
      <w:r w:rsidRPr="003518A5">
        <w:instrText xml:space="preserve"> HYPERLINK "https://www.kerknet.be/vicariaat-onderwijs-aartsbisdom-mechelen-brussel/artikel/nascholingen-rkg-so" </w:instrText>
      </w:r>
      <w:r w:rsidRPr="003518A5">
        <w:fldChar w:fldCharType="separate"/>
      </w:r>
      <w:r w:rsidRPr="003518A5">
        <w:rPr>
          <w:rStyle w:val="Hyperlink"/>
        </w:rPr>
        <w:t>Programma en (binnenkort) inschrijving</w:t>
      </w:r>
      <w:r w:rsidRPr="003518A5">
        <w:fldChar w:fldCharType="end"/>
      </w:r>
    </w:p>
    <w:bookmarkEnd w:id="3"/>
    <w:p w14:paraId="6890C363" w14:textId="77777777" w:rsidR="00BA2531" w:rsidRPr="001A3F67" w:rsidRDefault="00BA2531" w:rsidP="001A3F67">
      <w:pPr>
        <w:rPr>
          <w:b/>
        </w:rPr>
      </w:pPr>
    </w:p>
    <w:sectPr w:rsidR="00BA2531" w:rsidRPr="001A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A18"/>
    <w:multiLevelType w:val="hybridMultilevel"/>
    <w:tmpl w:val="04A8E6A2"/>
    <w:lvl w:ilvl="0" w:tplc="5BF09E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F32"/>
    <w:multiLevelType w:val="hybridMultilevel"/>
    <w:tmpl w:val="4F5620F2"/>
    <w:lvl w:ilvl="0" w:tplc="50E4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0401"/>
    <w:multiLevelType w:val="hybridMultilevel"/>
    <w:tmpl w:val="8594F2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F3B"/>
    <w:multiLevelType w:val="hybridMultilevel"/>
    <w:tmpl w:val="0A5840AC"/>
    <w:lvl w:ilvl="0" w:tplc="63FE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6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01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C3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AC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8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85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01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EA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823A60"/>
    <w:multiLevelType w:val="hybridMultilevel"/>
    <w:tmpl w:val="6B3E8FC0"/>
    <w:lvl w:ilvl="0" w:tplc="597C665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900A3"/>
    <w:multiLevelType w:val="hybridMultilevel"/>
    <w:tmpl w:val="3E603746"/>
    <w:lvl w:ilvl="0" w:tplc="8A62326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D8"/>
    <w:rsid w:val="00016A4C"/>
    <w:rsid w:val="00022CB7"/>
    <w:rsid w:val="00023586"/>
    <w:rsid w:val="000446E6"/>
    <w:rsid w:val="000525B2"/>
    <w:rsid w:val="000627F0"/>
    <w:rsid w:val="0009297D"/>
    <w:rsid w:val="000A19C3"/>
    <w:rsid w:val="000A22B2"/>
    <w:rsid w:val="000A6D21"/>
    <w:rsid w:val="000B0BEE"/>
    <w:rsid w:val="000F78AC"/>
    <w:rsid w:val="00101C12"/>
    <w:rsid w:val="00102650"/>
    <w:rsid w:val="001115F6"/>
    <w:rsid w:val="00114434"/>
    <w:rsid w:val="001813DF"/>
    <w:rsid w:val="00181FEA"/>
    <w:rsid w:val="001A3F67"/>
    <w:rsid w:val="001D1E02"/>
    <w:rsid w:val="001D545D"/>
    <w:rsid w:val="001F4C1A"/>
    <w:rsid w:val="002004CD"/>
    <w:rsid w:val="002045BF"/>
    <w:rsid w:val="00211909"/>
    <w:rsid w:val="00213DD5"/>
    <w:rsid w:val="00214EAC"/>
    <w:rsid w:val="00263C39"/>
    <w:rsid w:val="0028664E"/>
    <w:rsid w:val="002D1B1B"/>
    <w:rsid w:val="002D45CF"/>
    <w:rsid w:val="002F2870"/>
    <w:rsid w:val="002F6E9E"/>
    <w:rsid w:val="002F7041"/>
    <w:rsid w:val="003054E1"/>
    <w:rsid w:val="00337034"/>
    <w:rsid w:val="00342348"/>
    <w:rsid w:val="003518A5"/>
    <w:rsid w:val="00377235"/>
    <w:rsid w:val="003A18FF"/>
    <w:rsid w:val="003D5527"/>
    <w:rsid w:val="003F6235"/>
    <w:rsid w:val="00401553"/>
    <w:rsid w:val="00425AF9"/>
    <w:rsid w:val="00434119"/>
    <w:rsid w:val="004431C4"/>
    <w:rsid w:val="0048222D"/>
    <w:rsid w:val="004D44F3"/>
    <w:rsid w:val="004F23C0"/>
    <w:rsid w:val="00537828"/>
    <w:rsid w:val="005633F4"/>
    <w:rsid w:val="00565F02"/>
    <w:rsid w:val="00571549"/>
    <w:rsid w:val="00571A3E"/>
    <w:rsid w:val="005C7FD4"/>
    <w:rsid w:val="00620F1D"/>
    <w:rsid w:val="00622D20"/>
    <w:rsid w:val="00667630"/>
    <w:rsid w:val="006A2187"/>
    <w:rsid w:val="006B1B76"/>
    <w:rsid w:val="006B3CC5"/>
    <w:rsid w:val="006B58CC"/>
    <w:rsid w:val="006C279B"/>
    <w:rsid w:val="006E7E23"/>
    <w:rsid w:val="006F318A"/>
    <w:rsid w:val="006F35F8"/>
    <w:rsid w:val="007107EE"/>
    <w:rsid w:val="007170F7"/>
    <w:rsid w:val="0073340F"/>
    <w:rsid w:val="007470FC"/>
    <w:rsid w:val="0075367E"/>
    <w:rsid w:val="007638D7"/>
    <w:rsid w:val="00781B46"/>
    <w:rsid w:val="00791935"/>
    <w:rsid w:val="00795B9D"/>
    <w:rsid w:val="007A758C"/>
    <w:rsid w:val="007B1251"/>
    <w:rsid w:val="007D5799"/>
    <w:rsid w:val="007F0C8B"/>
    <w:rsid w:val="007F485C"/>
    <w:rsid w:val="0083106C"/>
    <w:rsid w:val="00851C89"/>
    <w:rsid w:val="00853D09"/>
    <w:rsid w:val="00891172"/>
    <w:rsid w:val="00893EA4"/>
    <w:rsid w:val="008B683A"/>
    <w:rsid w:val="008C131B"/>
    <w:rsid w:val="008D14D0"/>
    <w:rsid w:val="008E6434"/>
    <w:rsid w:val="00921736"/>
    <w:rsid w:val="009224FF"/>
    <w:rsid w:val="0092382C"/>
    <w:rsid w:val="009250A3"/>
    <w:rsid w:val="00935C77"/>
    <w:rsid w:val="009410DE"/>
    <w:rsid w:val="009429CE"/>
    <w:rsid w:val="00943E51"/>
    <w:rsid w:val="00953B43"/>
    <w:rsid w:val="009822CE"/>
    <w:rsid w:val="00983C88"/>
    <w:rsid w:val="00991085"/>
    <w:rsid w:val="00995255"/>
    <w:rsid w:val="009B5FEB"/>
    <w:rsid w:val="009C6E7E"/>
    <w:rsid w:val="009D3617"/>
    <w:rsid w:val="00A07AB6"/>
    <w:rsid w:val="00A105A3"/>
    <w:rsid w:val="00A14F72"/>
    <w:rsid w:val="00A166A9"/>
    <w:rsid w:val="00A43997"/>
    <w:rsid w:val="00A967C3"/>
    <w:rsid w:val="00AA09BB"/>
    <w:rsid w:val="00AA6DE6"/>
    <w:rsid w:val="00AA706B"/>
    <w:rsid w:val="00AA7CDC"/>
    <w:rsid w:val="00AB34F0"/>
    <w:rsid w:val="00AD0CB8"/>
    <w:rsid w:val="00AF5C12"/>
    <w:rsid w:val="00B324FA"/>
    <w:rsid w:val="00BA2531"/>
    <w:rsid w:val="00BC7D80"/>
    <w:rsid w:val="00BE7A45"/>
    <w:rsid w:val="00C073FD"/>
    <w:rsid w:val="00C456C5"/>
    <w:rsid w:val="00C6232E"/>
    <w:rsid w:val="00C931D8"/>
    <w:rsid w:val="00CA43D3"/>
    <w:rsid w:val="00CB1279"/>
    <w:rsid w:val="00CE11AD"/>
    <w:rsid w:val="00D05B4A"/>
    <w:rsid w:val="00D248DA"/>
    <w:rsid w:val="00D536B8"/>
    <w:rsid w:val="00D734CF"/>
    <w:rsid w:val="00DA6F48"/>
    <w:rsid w:val="00DE7506"/>
    <w:rsid w:val="00DF3D76"/>
    <w:rsid w:val="00E04763"/>
    <w:rsid w:val="00E12868"/>
    <w:rsid w:val="00E14B9F"/>
    <w:rsid w:val="00E40C20"/>
    <w:rsid w:val="00E64AA4"/>
    <w:rsid w:val="00E75BEB"/>
    <w:rsid w:val="00E81E38"/>
    <w:rsid w:val="00E905FF"/>
    <w:rsid w:val="00E93C77"/>
    <w:rsid w:val="00EA74C6"/>
    <w:rsid w:val="00EB7B88"/>
    <w:rsid w:val="00EC09E8"/>
    <w:rsid w:val="00EC69D9"/>
    <w:rsid w:val="00ED5BC9"/>
    <w:rsid w:val="00EE5374"/>
    <w:rsid w:val="00EE65DB"/>
    <w:rsid w:val="00F31202"/>
    <w:rsid w:val="00F656D2"/>
    <w:rsid w:val="00F67FCE"/>
    <w:rsid w:val="00F97202"/>
    <w:rsid w:val="00FB648A"/>
    <w:rsid w:val="00FB6CAF"/>
    <w:rsid w:val="00FC32CF"/>
    <w:rsid w:val="00FC3A7D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3656"/>
  <w15:chartTrackingRefBased/>
  <w15:docId w15:val="{A1874993-B1D4-4283-80B1-66DAC131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18FF"/>
  </w:style>
  <w:style w:type="paragraph" w:styleId="Kop1">
    <w:name w:val="heading 1"/>
    <w:basedOn w:val="Standaard"/>
    <w:next w:val="Standaard"/>
    <w:link w:val="Kop1Char"/>
    <w:uiPriority w:val="9"/>
    <w:qFormat/>
    <w:rsid w:val="00622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2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22D2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545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552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6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euven.be/thomas/page/theolympiade-2021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erknet.be/vicariaat-onderwijs-aartsbisdom-mechelen-brussel/artikel/nascholingen-rkg-s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rknet.be/vicariaat-onderwijs-aartsbisdom-mechelen-brussel/artikel/nascholingen-rkg-so" TargetMode="External"/><Relationship Id="rId5" Type="http://schemas.openxmlformats.org/officeDocument/2006/relationships/styles" Target="styles.xml"/><Relationship Id="rId10" Type="http://schemas.openxmlformats.org/officeDocument/2006/relationships/hyperlink" Target="https://pincette.katholiekonderwijs.vlaanderen/meta/properties/dc-identifier/Regio_MEC-20210706-22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925A196088B498B80B066ABF96065" ma:contentTypeVersion="13" ma:contentTypeDescription="Een nieuw document maken." ma:contentTypeScope="" ma:versionID="6bb6734d914947abea6429d6712006b1">
  <xsd:schema xmlns:xsd="http://www.w3.org/2001/XMLSchema" xmlns:xs="http://www.w3.org/2001/XMLSchema" xmlns:p="http://schemas.microsoft.com/office/2006/metadata/properties" xmlns:ns2="e686b4cc-75bb-4dd9-812f-60443aa5163d" xmlns:ns3="2329157d-013c-49b0-b109-ee52d57e8ec5" targetNamespace="http://schemas.microsoft.com/office/2006/metadata/properties" ma:root="true" ma:fieldsID="6470978c734373d1485ad9626a06118a" ns2:_="" ns3:_="">
    <xsd:import namespace="e686b4cc-75bb-4dd9-812f-60443aa5163d"/>
    <xsd:import namespace="2329157d-013c-49b0-b109-ee52d57e8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6b4cc-75bb-4dd9-812f-60443aa5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9157d-013c-49b0-b109-ee52d57e8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898DE-AD0B-4BA0-B26D-C5CB50EDE2D6}"/>
</file>

<file path=customXml/itemProps2.xml><?xml version="1.0" encoding="utf-8"?>
<ds:datastoreItem xmlns:ds="http://schemas.openxmlformats.org/officeDocument/2006/customXml" ds:itemID="{D051711D-4D63-4CF8-B423-997DD23AF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035D7-7331-4814-B2BB-3C1A482B2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Burghgraeve</dc:creator>
  <cp:keywords/>
  <dc:description/>
  <cp:lastModifiedBy>Peter De Burghgraeve</cp:lastModifiedBy>
  <cp:revision>83</cp:revision>
  <dcterms:created xsi:type="dcterms:W3CDTF">2021-09-28T13:26:00Z</dcterms:created>
  <dcterms:modified xsi:type="dcterms:W3CDTF">2022-01-31T10:29:00Z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0x010100715925A196088B498B80B066ABF96065</vt:lpwstr>
  </property>
</Properties>
</file>